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2B" w:rsidRPr="0016332B" w:rsidRDefault="0016332B" w:rsidP="0016332B">
      <w:pPr>
        <w:pStyle w:val="11"/>
        <w:spacing w:before="77"/>
        <w:ind w:left="1339" w:right="1339"/>
        <w:jc w:val="center"/>
      </w:pPr>
      <w:bookmarkStart w:id="0" w:name="_Toc73292891"/>
      <w:r w:rsidRPr="0016332B">
        <w:t>СОДЕРЖАНИЕ</w:t>
      </w:r>
    </w:p>
    <w:p w:rsidR="0016332B" w:rsidRPr="0016332B" w:rsidRDefault="0016332B" w:rsidP="0016332B">
      <w:pPr>
        <w:pStyle w:val="a4"/>
        <w:spacing w:before="6"/>
        <w:ind w:left="0" w:firstLine="0"/>
        <w:jc w:val="left"/>
        <w:rPr>
          <w:b/>
          <w:sz w:val="1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437"/>
        <w:gridCol w:w="1195"/>
      </w:tblGrid>
      <w:tr w:rsidR="0016332B" w:rsidRPr="0016332B" w:rsidTr="002F4DBC">
        <w:trPr>
          <w:trHeight w:val="396"/>
        </w:trPr>
        <w:tc>
          <w:tcPr>
            <w:tcW w:w="590" w:type="dxa"/>
          </w:tcPr>
          <w:p w:rsidR="0016332B" w:rsidRPr="0016332B" w:rsidRDefault="0016332B" w:rsidP="002F4DBC">
            <w:pPr>
              <w:pStyle w:val="TableParagraph"/>
              <w:spacing w:line="311" w:lineRule="exact"/>
              <w:ind w:left="180" w:right="157"/>
              <w:jc w:val="center"/>
              <w:rPr>
                <w:sz w:val="28"/>
              </w:rPr>
            </w:pPr>
            <w:r w:rsidRPr="0016332B">
              <w:rPr>
                <w:sz w:val="28"/>
              </w:rPr>
              <w:t>1.</w:t>
            </w:r>
          </w:p>
        </w:tc>
        <w:tc>
          <w:tcPr>
            <w:tcW w:w="7437" w:type="dxa"/>
          </w:tcPr>
          <w:p w:rsidR="0016332B" w:rsidRPr="0016332B" w:rsidRDefault="0016332B" w:rsidP="002F4DBC">
            <w:pPr>
              <w:pStyle w:val="TableParagraph"/>
              <w:spacing w:line="311" w:lineRule="exact"/>
              <w:ind w:left="176"/>
              <w:rPr>
                <w:sz w:val="28"/>
              </w:rPr>
            </w:pPr>
            <w:r w:rsidRPr="0016332B">
              <w:rPr>
                <w:sz w:val="28"/>
              </w:rPr>
              <w:t>Пояснительная</w:t>
            </w:r>
            <w:r w:rsidRPr="0016332B">
              <w:rPr>
                <w:spacing w:val="-3"/>
                <w:sz w:val="28"/>
              </w:rPr>
              <w:t xml:space="preserve"> </w:t>
            </w:r>
            <w:r w:rsidRPr="0016332B">
              <w:rPr>
                <w:sz w:val="28"/>
              </w:rPr>
              <w:t>записка</w:t>
            </w:r>
          </w:p>
        </w:tc>
        <w:tc>
          <w:tcPr>
            <w:tcW w:w="1195" w:type="dxa"/>
          </w:tcPr>
          <w:p w:rsidR="0016332B" w:rsidRPr="0016332B" w:rsidRDefault="0016332B" w:rsidP="002F4DBC">
            <w:pPr>
              <w:pStyle w:val="TableParagraph"/>
              <w:spacing w:line="311" w:lineRule="exact"/>
              <w:ind w:left="0" w:right="271"/>
              <w:jc w:val="right"/>
              <w:rPr>
                <w:sz w:val="28"/>
              </w:rPr>
            </w:pPr>
            <w:r w:rsidRPr="0016332B">
              <w:rPr>
                <w:sz w:val="28"/>
              </w:rPr>
              <w:t>3</w:t>
            </w:r>
          </w:p>
        </w:tc>
      </w:tr>
      <w:tr w:rsidR="0016332B" w:rsidRPr="0016332B" w:rsidTr="002F4DBC">
        <w:trPr>
          <w:trHeight w:val="482"/>
        </w:trPr>
        <w:tc>
          <w:tcPr>
            <w:tcW w:w="590" w:type="dxa"/>
          </w:tcPr>
          <w:p w:rsidR="0016332B" w:rsidRPr="0016332B" w:rsidRDefault="0016332B" w:rsidP="002F4DBC">
            <w:pPr>
              <w:pStyle w:val="TableParagraph"/>
              <w:spacing w:before="74"/>
              <w:ind w:left="180" w:right="157"/>
              <w:jc w:val="center"/>
              <w:rPr>
                <w:sz w:val="28"/>
              </w:rPr>
            </w:pPr>
            <w:r w:rsidRPr="0016332B">
              <w:rPr>
                <w:sz w:val="28"/>
              </w:rPr>
              <w:t>2.</w:t>
            </w:r>
          </w:p>
        </w:tc>
        <w:tc>
          <w:tcPr>
            <w:tcW w:w="7437" w:type="dxa"/>
          </w:tcPr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  <w:r w:rsidRPr="0016332B">
              <w:rPr>
                <w:sz w:val="28"/>
              </w:rPr>
              <w:t>Учебный</w:t>
            </w:r>
            <w:r w:rsidRPr="0016332B">
              <w:rPr>
                <w:spacing w:val="-3"/>
                <w:sz w:val="28"/>
              </w:rPr>
              <w:t xml:space="preserve"> </w:t>
            </w:r>
            <w:r w:rsidRPr="0016332B">
              <w:rPr>
                <w:sz w:val="28"/>
              </w:rPr>
              <w:t>(тематический)</w:t>
            </w:r>
            <w:r w:rsidRPr="0016332B">
              <w:rPr>
                <w:spacing w:val="-2"/>
                <w:sz w:val="28"/>
              </w:rPr>
              <w:t xml:space="preserve"> </w:t>
            </w:r>
            <w:r w:rsidRPr="0016332B">
              <w:rPr>
                <w:sz w:val="28"/>
              </w:rPr>
              <w:t xml:space="preserve">план </w:t>
            </w:r>
          </w:p>
        </w:tc>
        <w:tc>
          <w:tcPr>
            <w:tcW w:w="1195" w:type="dxa"/>
          </w:tcPr>
          <w:p w:rsidR="0016332B" w:rsidRPr="0016332B" w:rsidRDefault="0016332B" w:rsidP="002F4DBC">
            <w:pPr>
              <w:pStyle w:val="TableParagraph"/>
              <w:spacing w:before="74"/>
              <w:ind w:left="0" w:right="271"/>
              <w:jc w:val="right"/>
              <w:rPr>
                <w:sz w:val="28"/>
              </w:rPr>
            </w:pPr>
            <w:r w:rsidRPr="0016332B">
              <w:rPr>
                <w:sz w:val="28"/>
              </w:rPr>
              <w:t>7</w:t>
            </w:r>
          </w:p>
        </w:tc>
      </w:tr>
      <w:tr w:rsidR="0016332B" w:rsidRPr="0016332B" w:rsidTr="002F4DBC">
        <w:trPr>
          <w:trHeight w:val="967"/>
        </w:trPr>
        <w:tc>
          <w:tcPr>
            <w:tcW w:w="590" w:type="dxa"/>
          </w:tcPr>
          <w:p w:rsidR="0016332B" w:rsidRPr="0016332B" w:rsidRDefault="0016332B" w:rsidP="002F4DBC">
            <w:pPr>
              <w:pStyle w:val="TableParagraph"/>
              <w:spacing w:before="74"/>
              <w:ind w:left="180" w:right="157"/>
              <w:jc w:val="center"/>
              <w:rPr>
                <w:sz w:val="28"/>
              </w:rPr>
            </w:pPr>
            <w:r w:rsidRPr="0016332B">
              <w:rPr>
                <w:sz w:val="28"/>
              </w:rPr>
              <w:t>3.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180" w:right="157"/>
              <w:jc w:val="center"/>
              <w:rPr>
                <w:sz w:val="28"/>
              </w:rPr>
            </w:pPr>
            <w:r w:rsidRPr="0016332B">
              <w:rPr>
                <w:sz w:val="28"/>
              </w:rPr>
              <w:t>4.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180" w:right="157"/>
              <w:jc w:val="center"/>
              <w:rPr>
                <w:sz w:val="28"/>
              </w:rPr>
            </w:pPr>
          </w:p>
          <w:p w:rsidR="0016332B" w:rsidRPr="0016332B" w:rsidRDefault="0016332B" w:rsidP="002F4DBC">
            <w:pPr>
              <w:pStyle w:val="TableParagraph"/>
              <w:spacing w:before="74"/>
              <w:ind w:left="180" w:right="157"/>
              <w:jc w:val="center"/>
              <w:rPr>
                <w:sz w:val="28"/>
              </w:rPr>
            </w:pPr>
            <w:r w:rsidRPr="0016332B">
              <w:rPr>
                <w:sz w:val="28"/>
              </w:rPr>
              <w:t>5.</w:t>
            </w:r>
          </w:p>
        </w:tc>
        <w:tc>
          <w:tcPr>
            <w:tcW w:w="7437" w:type="dxa"/>
          </w:tcPr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  <w:r w:rsidRPr="0016332B">
              <w:rPr>
                <w:sz w:val="28"/>
              </w:rPr>
              <w:t>Содержание</w:t>
            </w:r>
            <w:r w:rsidRPr="0016332B">
              <w:rPr>
                <w:spacing w:val="-3"/>
                <w:sz w:val="28"/>
              </w:rPr>
              <w:t xml:space="preserve"> </w:t>
            </w:r>
            <w:r w:rsidRPr="0016332B">
              <w:rPr>
                <w:sz w:val="28"/>
              </w:rPr>
              <w:t>учебного</w:t>
            </w:r>
            <w:r w:rsidRPr="0016332B">
              <w:rPr>
                <w:spacing w:val="-2"/>
                <w:sz w:val="28"/>
              </w:rPr>
              <w:t xml:space="preserve"> </w:t>
            </w:r>
            <w:r w:rsidRPr="0016332B">
              <w:rPr>
                <w:sz w:val="28"/>
              </w:rPr>
              <w:t>(тематического)</w:t>
            </w:r>
            <w:r w:rsidRPr="0016332B">
              <w:rPr>
                <w:spacing w:val="-3"/>
                <w:sz w:val="28"/>
              </w:rPr>
              <w:t xml:space="preserve"> </w:t>
            </w:r>
            <w:r w:rsidRPr="0016332B">
              <w:rPr>
                <w:sz w:val="28"/>
              </w:rPr>
              <w:t>плана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  <w:r w:rsidRPr="0016332B">
              <w:rPr>
                <w:sz w:val="28"/>
              </w:rPr>
              <w:t>Организационно-педагогические условия реализации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  <w:r w:rsidRPr="0016332B">
              <w:rPr>
                <w:sz w:val="28"/>
              </w:rPr>
              <w:t>программы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  <w:r w:rsidRPr="0016332B">
              <w:rPr>
                <w:sz w:val="28"/>
              </w:rPr>
              <w:t>Список литературы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</w:p>
          <w:p w:rsidR="0016332B" w:rsidRPr="0016332B" w:rsidRDefault="0016332B" w:rsidP="002F4DBC">
            <w:pPr>
              <w:pStyle w:val="TableParagraph"/>
              <w:spacing w:before="74"/>
              <w:ind w:left="176"/>
              <w:rPr>
                <w:sz w:val="28"/>
              </w:rPr>
            </w:pPr>
          </w:p>
        </w:tc>
        <w:tc>
          <w:tcPr>
            <w:tcW w:w="1195" w:type="dxa"/>
          </w:tcPr>
          <w:p w:rsidR="0016332B" w:rsidRPr="0016332B" w:rsidRDefault="0016332B" w:rsidP="002F4DBC">
            <w:pPr>
              <w:pStyle w:val="TableParagraph"/>
              <w:spacing w:before="74"/>
              <w:ind w:left="0" w:right="271"/>
              <w:jc w:val="right"/>
              <w:rPr>
                <w:sz w:val="28"/>
              </w:rPr>
            </w:pPr>
            <w:r w:rsidRPr="0016332B">
              <w:rPr>
                <w:sz w:val="28"/>
              </w:rPr>
              <w:t>8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0" w:right="271"/>
              <w:jc w:val="right"/>
              <w:rPr>
                <w:sz w:val="28"/>
              </w:rPr>
            </w:pPr>
            <w:r w:rsidRPr="0016332B">
              <w:rPr>
                <w:sz w:val="28"/>
              </w:rPr>
              <w:t>12</w:t>
            </w:r>
          </w:p>
          <w:p w:rsidR="0016332B" w:rsidRPr="0016332B" w:rsidRDefault="0016332B" w:rsidP="002F4DBC">
            <w:pPr>
              <w:pStyle w:val="TableParagraph"/>
              <w:spacing w:before="74"/>
              <w:ind w:left="0" w:right="271"/>
              <w:jc w:val="right"/>
              <w:rPr>
                <w:sz w:val="28"/>
              </w:rPr>
            </w:pPr>
          </w:p>
          <w:p w:rsidR="0016332B" w:rsidRPr="0016332B" w:rsidRDefault="0016332B" w:rsidP="002F4DBC">
            <w:pPr>
              <w:pStyle w:val="TableParagraph"/>
              <w:spacing w:before="74"/>
              <w:ind w:left="0" w:right="271"/>
              <w:jc w:val="right"/>
              <w:rPr>
                <w:sz w:val="28"/>
              </w:rPr>
            </w:pPr>
            <w:r w:rsidRPr="0016332B">
              <w:rPr>
                <w:sz w:val="28"/>
              </w:rPr>
              <w:t>14</w:t>
            </w:r>
          </w:p>
        </w:tc>
      </w:tr>
    </w:tbl>
    <w:p w:rsidR="0016332B" w:rsidRPr="00036731" w:rsidRDefault="0016332B" w:rsidP="0016332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6"/>
        </w:rPr>
      </w:pPr>
      <w:r w:rsidRPr="0016332B">
        <w:rPr>
          <w:rFonts w:ascii="Times New Roman" w:hAnsi="Times New Roman" w:cs="Times New Roman"/>
          <w:b/>
          <w:bCs/>
          <w:color w:val="181818"/>
          <w:sz w:val="28"/>
          <w:szCs w:val="26"/>
        </w:rPr>
        <w:br w:type="page"/>
      </w:r>
      <w:r w:rsidRPr="0016332B">
        <w:rPr>
          <w:rFonts w:ascii="Times New Roman" w:hAnsi="Times New Roman" w:cs="Times New Roman"/>
          <w:b/>
          <w:bCs/>
          <w:color w:val="181818"/>
          <w:sz w:val="28"/>
          <w:szCs w:val="26"/>
        </w:rPr>
        <w:lastRenderedPageBreak/>
        <w:t>Пояснительная записка</w:t>
      </w:r>
      <w:bookmarkEnd w:id="0"/>
    </w:p>
    <w:p w:rsidR="003E0D17" w:rsidRDefault="0016332B" w:rsidP="003E0D17">
      <w:pPr>
        <w:pStyle w:val="a4"/>
        <w:spacing w:before="166"/>
        <w:ind w:left="0" w:firstLine="709"/>
      </w:pPr>
      <w:r w:rsidRPr="0016332B">
        <w:t xml:space="preserve">     </w:t>
      </w:r>
      <w:r w:rsidR="003E0D17">
        <w:t>Дополнительная общеобразовательная общеразвивающая программа «Мир музея» (далее – Программа) социально-гуманитарной направленности базового уровня способствует возрождению духовности, развитию творческих способностей обучающихся, дает им дополнительные знания по истории своего края, обычаям, культуре, воспитывает патриотизм, чувство ответственности за настоящее и будущее Родины, формирует потребность сохранить исторические материалы и культурные ценности. За основу взята программа «Основы музейного дела» г. Москвы.</w:t>
      </w:r>
    </w:p>
    <w:p w:rsidR="00BB5C47" w:rsidRPr="00BB5C47" w:rsidRDefault="00BB5C47" w:rsidP="00BB5C47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программа включена в образовательную программу МБУДО «ЦРТДиЮ» - рязанский муниципальный район на 2023 г.</w:t>
      </w:r>
    </w:p>
    <w:p w:rsidR="003E0D17" w:rsidRDefault="003E0D17" w:rsidP="00D16C7A">
      <w:pPr>
        <w:pStyle w:val="a4"/>
        <w:spacing w:before="166"/>
        <w:ind w:left="0" w:firstLine="971"/>
      </w:pPr>
      <w:r>
        <w:t xml:space="preserve"> </w:t>
      </w:r>
      <w:r w:rsidR="0016332B" w:rsidRPr="0016332B">
        <w:rPr>
          <w:b/>
        </w:rPr>
        <w:t xml:space="preserve">Актуальность </w:t>
      </w:r>
      <w:r w:rsidR="00D5417F">
        <w:t>В большинстве</w:t>
      </w:r>
      <w:r>
        <w:t xml:space="preserve"> школ созданы и действуют краеведческие, военно-исторические, мемориальные, художественные и другие музеи. В условиях модернизации школы, развития системы дополнительного образования школьный музей показывает способность включаться в образовательный процесс, способствует формированию исторического и гражданского сознания обучающихся, воспитанию патриотизма, предоставляет возможность реализовать творческие способности детей, прививает навыки специальной научно-профессиональной деятельности – исследовательской, источниковедческой, поисковой, литературоведческой, музееведческой. Включение музеев в образовательное пространство школы делает необходимым подготовку заинтересованных кадров из числа обучающихся, способных профессионально организовать работу школьного музея. </w:t>
      </w:r>
    </w:p>
    <w:p w:rsidR="0016332B" w:rsidRPr="003E0D17" w:rsidRDefault="0016332B" w:rsidP="003E0D17">
      <w:pPr>
        <w:pStyle w:val="a4"/>
        <w:spacing w:before="166"/>
        <w:ind w:firstLine="709"/>
      </w:pPr>
      <w:r w:rsidRPr="0016332B">
        <w:rPr>
          <w:b/>
          <w:color w:val="000000"/>
        </w:rPr>
        <w:t>Направленность</w:t>
      </w:r>
      <w:r w:rsidRPr="0016332B">
        <w:rPr>
          <w:color w:val="000000"/>
        </w:rPr>
        <w:t xml:space="preserve"> данной программы –социально-гуманитарная. </w:t>
      </w:r>
    </w:p>
    <w:p w:rsidR="003E0D17" w:rsidRDefault="0016332B" w:rsidP="003E0D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</w:t>
      </w:r>
      <w:r w:rsidRPr="0016332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ab/>
        <w:t xml:space="preserve"> Новизна</w:t>
      </w:r>
      <w:r w:rsidRPr="001633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</w:t>
      </w:r>
      <w:r w:rsidR="003E0D17" w:rsidRP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основана на к</w:t>
      </w:r>
      <w:r w:rsid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омплексном подходе в подготовке </w:t>
      </w:r>
      <w:r w:rsidR="003E0D17" w:rsidRP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обучающихся к овладению набором знаний</w:t>
      </w:r>
      <w:r w:rsid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умений и навыков, необходимы </w:t>
      </w:r>
      <w:r w:rsidR="003E0D17" w:rsidRP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квалифицированным музейным кадра</w:t>
      </w:r>
      <w:r w:rsid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м. Обучающиеся осваивают основ </w:t>
      </w:r>
      <w:r w:rsidR="003E0D17" w:rsidRP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музейного дела, знакомятся с экскурсовод</w:t>
      </w:r>
      <w:r w:rsid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ческой деятельностью, правилам </w:t>
      </w:r>
      <w:r w:rsidR="003E0D17" w:rsidRPr="003E0D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этикета, грамотной и культурной речи, основами исследовательской работы.</w:t>
      </w:r>
      <w:r w:rsidR="00EB27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633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332B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 w:rsidRPr="0016332B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  <w:r w:rsidRPr="0016332B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</w:t>
      </w:r>
      <w:r w:rsidRPr="0016332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E0D17">
        <w:rPr>
          <w:rFonts w:ascii="Times New Roman" w:hAnsi="Times New Roman" w:cs="Times New Roman"/>
          <w:sz w:val="28"/>
          <w:szCs w:val="28"/>
        </w:rPr>
        <w:t xml:space="preserve">заключается в том, </w:t>
      </w:r>
      <w:r w:rsidR="003E0D17" w:rsidRPr="003E0D17">
        <w:rPr>
          <w:rFonts w:ascii="Times New Roman" w:hAnsi="Times New Roman" w:cs="Times New Roman"/>
          <w:sz w:val="28"/>
          <w:szCs w:val="28"/>
        </w:rPr>
        <w:t xml:space="preserve">что при ее реализации школьный музей </w:t>
      </w:r>
      <w:r w:rsidR="003E0D17">
        <w:rPr>
          <w:rFonts w:ascii="Times New Roman" w:hAnsi="Times New Roman" w:cs="Times New Roman"/>
          <w:sz w:val="28"/>
          <w:szCs w:val="28"/>
        </w:rPr>
        <w:t xml:space="preserve">становится важным компонентом в </w:t>
      </w:r>
      <w:r w:rsidR="003E0D17" w:rsidRPr="003E0D17">
        <w:rPr>
          <w:rFonts w:ascii="Times New Roman" w:hAnsi="Times New Roman" w:cs="Times New Roman"/>
          <w:sz w:val="28"/>
          <w:szCs w:val="28"/>
        </w:rPr>
        <w:t>образовательном и воспитательном п</w:t>
      </w:r>
      <w:r w:rsidR="003E0D17">
        <w:rPr>
          <w:rFonts w:ascii="Times New Roman" w:hAnsi="Times New Roman" w:cs="Times New Roman"/>
          <w:sz w:val="28"/>
          <w:szCs w:val="28"/>
        </w:rPr>
        <w:t xml:space="preserve">ространстве школы, своеобразным </w:t>
      </w:r>
      <w:r w:rsidR="003E0D17" w:rsidRPr="003E0D17">
        <w:rPr>
          <w:rFonts w:ascii="Times New Roman" w:hAnsi="Times New Roman" w:cs="Times New Roman"/>
          <w:sz w:val="28"/>
          <w:szCs w:val="28"/>
        </w:rPr>
        <w:t>центром, способствующим формированию исторического и гражданского сознания обучающихся, воспитанию патрио</w:t>
      </w:r>
      <w:r w:rsidR="003E0D17">
        <w:rPr>
          <w:rFonts w:ascii="Times New Roman" w:hAnsi="Times New Roman" w:cs="Times New Roman"/>
          <w:sz w:val="28"/>
          <w:szCs w:val="28"/>
        </w:rPr>
        <w:t xml:space="preserve">тизма, толерантного отношения к </w:t>
      </w:r>
      <w:r w:rsidR="003E0D17" w:rsidRPr="003E0D17">
        <w:rPr>
          <w:rFonts w:ascii="Times New Roman" w:hAnsi="Times New Roman" w:cs="Times New Roman"/>
          <w:sz w:val="28"/>
          <w:szCs w:val="28"/>
        </w:rPr>
        <w:t>людям, дающим возможность пр</w:t>
      </w:r>
      <w:r w:rsidR="003E0D17">
        <w:rPr>
          <w:rFonts w:ascii="Times New Roman" w:hAnsi="Times New Roman" w:cs="Times New Roman"/>
          <w:sz w:val="28"/>
          <w:szCs w:val="28"/>
        </w:rPr>
        <w:t xml:space="preserve">ививать навыки профессиональной </w:t>
      </w:r>
      <w:r w:rsidR="003E0D17" w:rsidRPr="003E0D17">
        <w:rPr>
          <w:rFonts w:ascii="Times New Roman" w:hAnsi="Times New Roman" w:cs="Times New Roman"/>
          <w:sz w:val="28"/>
          <w:szCs w:val="28"/>
        </w:rPr>
        <w:t>деятельности – исследовательской,</w:t>
      </w:r>
      <w:r w:rsidR="003E0D17">
        <w:rPr>
          <w:rFonts w:ascii="Times New Roman" w:hAnsi="Times New Roman" w:cs="Times New Roman"/>
          <w:sz w:val="28"/>
          <w:szCs w:val="28"/>
        </w:rPr>
        <w:t xml:space="preserve"> источниковедческой, поисковой, </w:t>
      </w:r>
      <w:r w:rsidR="003E0D17" w:rsidRPr="003E0D17">
        <w:rPr>
          <w:rFonts w:ascii="Times New Roman" w:hAnsi="Times New Roman" w:cs="Times New Roman"/>
          <w:sz w:val="28"/>
          <w:szCs w:val="28"/>
        </w:rPr>
        <w:t>литературоведческой, музееведческой</w:t>
      </w:r>
      <w:r w:rsidR="003E0D17">
        <w:rPr>
          <w:rFonts w:ascii="Times New Roman" w:hAnsi="Times New Roman" w:cs="Times New Roman"/>
          <w:sz w:val="28"/>
          <w:szCs w:val="28"/>
        </w:rPr>
        <w:t>.</w:t>
      </w:r>
    </w:p>
    <w:p w:rsidR="003E0D17" w:rsidRPr="00D16C7A" w:rsidRDefault="003E0D17" w:rsidP="00D16C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 </w:t>
      </w:r>
      <w:r w:rsidR="00D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D16C7A" w:rsidRPr="00D16C7A">
        <w:rPr>
          <w:rFonts w:ascii="Times New Roman" w:hAnsi="Times New Roman" w:cs="Times New Roman"/>
          <w:color w:val="000000"/>
          <w:sz w:val="28"/>
          <w:szCs w:val="28"/>
        </w:rPr>
        <w:t>через музей</w:t>
      </w:r>
      <w:r w:rsidR="00D16C7A">
        <w:rPr>
          <w:rFonts w:ascii="Times New Roman" w:hAnsi="Times New Roman" w:cs="Times New Roman"/>
          <w:color w:val="000000"/>
          <w:sz w:val="28"/>
          <w:szCs w:val="28"/>
        </w:rPr>
        <w:t xml:space="preserve">ную деятельность способствовать </w:t>
      </w:r>
      <w:r w:rsidR="00D16C7A" w:rsidRPr="00D16C7A">
        <w:rPr>
          <w:rFonts w:ascii="Times New Roman" w:hAnsi="Times New Roman" w:cs="Times New Roman"/>
          <w:color w:val="000000"/>
          <w:sz w:val="28"/>
          <w:szCs w:val="28"/>
        </w:rPr>
        <w:t>воспитанию патриотизма, формирова</w:t>
      </w:r>
      <w:r w:rsidR="00D16C7A">
        <w:rPr>
          <w:rFonts w:ascii="Times New Roman" w:hAnsi="Times New Roman" w:cs="Times New Roman"/>
          <w:color w:val="000000"/>
          <w:sz w:val="28"/>
          <w:szCs w:val="28"/>
        </w:rPr>
        <w:t xml:space="preserve">нию исторического самопознания, </w:t>
      </w:r>
      <w:r w:rsidR="00D16C7A" w:rsidRPr="00D16C7A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нравственной и </w:t>
      </w:r>
      <w:r w:rsidR="00D16C7A" w:rsidRPr="00D16C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творческой личности, способной к самореализации.</w:t>
      </w:r>
      <w:r w:rsidR="00D16C7A" w:rsidRPr="00D16C7A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16332B" w:rsidRPr="0016332B" w:rsidRDefault="0016332B" w:rsidP="0016332B">
      <w:pPr>
        <w:pStyle w:val="11"/>
        <w:spacing w:before="174"/>
        <w:ind w:left="1339" w:right="637"/>
        <w:jc w:val="center"/>
      </w:pPr>
      <w:r w:rsidRPr="0016332B">
        <w:t>Задачи</w:t>
      </w:r>
      <w:r w:rsidRPr="0016332B">
        <w:rPr>
          <w:spacing w:val="-3"/>
        </w:rPr>
        <w:t xml:space="preserve"> </w:t>
      </w:r>
      <w:r w:rsidRPr="0016332B">
        <w:t>Программы</w:t>
      </w:r>
    </w:p>
    <w:p w:rsidR="0016332B" w:rsidRPr="0016332B" w:rsidRDefault="0016332B" w:rsidP="0016332B">
      <w:pPr>
        <w:spacing w:before="164"/>
        <w:ind w:left="970"/>
        <w:rPr>
          <w:rFonts w:ascii="Times New Roman" w:hAnsi="Times New Roman" w:cs="Times New Roman"/>
          <w:i/>
          <w:sz w:val="28"/>
        </w:rPr>
      </w:pPr>
      <w:r w:rsidRPr="0016332B">
        <w:rPr>
          <w:rFonts w:ascii="Times New Roman" w:hAnsi="Times New Roman" w:cs="Times New Roman"/>
          <w:i/>
          <w:sz w:val="28"/>
        </w:rPr>
        <w:t>Обучающие:</w:t>
      </w:r>
    </w:p>
    <w:p w:rsidR="0016332B" w:rsidRPr="0016332B" w:rsidRDefault="00816BBE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167" w:line="273" w:lineRule="auto"/>
        <w:ind w:right="268" w:firstLine="707"/>
        <w:contextualSpacing w:val="0"/>
        <w:jc w:val="both"/>
        <w:rPr>
          <w:sz w:val="28"/>
        </w:rPr>
      </w:pPr>
      <w:r>
        <w:rPr>
          <w:sz w:val="28"/>
        </w:rPr>
        <w:t>знакомить с</w:t>
      </w:r>
      <w:r w:rsidR="007E29CB">
        <w:rPr>
          <w:sz w:val="28"/>
        </w:rPr>
        <w:t xml:space="preserve"> культурным наследием</w:t>
      </w:r>
      <w:r w:rsidR="0016332B" w:rsidRPr="0016332B">
        <w:rPr>
          <w:sz w:val="28"/>
        </w:rPr>
        <w:t xml:space="preserve"> нашей страны;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2" w:line="273" w:lineRule="auto"/>
        <w:ind w:right="269" w:firstLine="707"/>
        <w:contextualSpacing w:val="0"/>
        <w:jc w:val="both"/>
        <w:rPr>
          <w:sz w:val="28"/>
        </w:rPr>
      </w:pPr>
      <w:r w:rsidRPr="0016332B">
        <w:rPr>
          <w:sz w:val="28"/>
        </w:rPr>
        <w:t>формировать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представления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об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особенностях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музейной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работы,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музейных</w:t>
      </w:r>
      <w:r w:rsidRPr="0016332B">
        <w:rPr>
          <w:spacing w:val="-4"/>
          <w:sz w:val="28"/>
        </w:rPr>
        <w:t xml:space="preserve"> </w:t>
      </w:r>
      <w:r w:rsidRPr="0016332B">
        <w:rPr>
          <w:sz w:val="28"/>
        </w:rPr>
        <w:t>профессиях,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музеях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разного типа;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3" w:line="273" w:lineRule="auto"/>
        <w:ind w:right="269" w:firstLine="707"/>
        <w:contextualSpacing w:val="0"/>
        <w:jc w:val="both"/>
        <w:rPr>
          <w:sz w:val="28"/>
        </w:rPr>
      </w:pPr>
      <w:r w:rsidRPr="0016332B">
        <w:rPr>
          <w:sz w:val="28"/>
        </w:rPr>
        <w:t>формировать навыки работы с документацией, описанием музейных</w:t>
      </w:r>
      <w:r w:rsidRPr="0016332B">
        <w:rPr>
          <w:spacing w:val="-68"/>
          <w:sz w:val="28"/>
        </w:rPr>
        <w:t xml:space="preserve"> </w:t>
      </w:r>
      <w:r w:rsidR="007E29CB">
        <w:rPr>
          <w:spacing w:val="-68"/>
          <w:sz w:val="28"/>
        </w:rPr>
        <w:t xml:space="preserve">                                                      </w:t>
      </w:r>
      <w:r w:rsidR="00816BBE">
        <w:rPr>
          <w:sz w:val="28"/>
        </w:rPr>
        <w:t>предметов</w:t>
      </w:r>
      <w:r w:rsidRPr="0016332B">
        <w:rPr>
          <w:sz w:val="28"/>
        </w:rPr>
        <w:t>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3" w:line="276" w:lineRule="auto"/>
        <w:ind w:right="268" w:firstLine="707"/>
        <w:contextualSpacing w:val="0"/>
        <w:jc w:val="both"/>
        <w:rPr>
          <w:sz w:val="28"/>
        </w:rPr>
      </w:pPr>
      <w:r w:rsidRPr="0016332B">
        <w:rPr>
          <w:sz w:val="28"/>
        </w:rPr>
        <w:t>обучать формам работы с различными источниками информации,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сопоставлять,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давать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сравнительный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анализ,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структурировать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текст,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использовать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справочный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аппарат,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проводить</w:t>
      </w:r>
      <w:r w:rsidRPr="0016332B">
        <w:rPr>
          <w:spacing w:val="1"/>
          <w:sz w:val="28"/>
        </w:rPr>
        <w:t xml:space="preserve"> </w:t>
      </w:r>
      <w:proofErr w:type="gramStart"/>
      <w:r w:rsidRPr="0016332B">
        <w:rPr>
          <w:sz w:val="28"/>
        </w:rPr>
        <w:t>самостоятельную</w:t>
      </w:r>
      <w:r w:rsidR="00245C64">
        <w:rPr>
          <w:sz w:val="28"/>
        </w:rPr>
        <w:t xml:space="preserve"> 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исследовательскую</w:t>
      </w:r>
      <w:proofErr w:type="gramEnd"/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работу;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line="273" w:lineRule="auto"/>
        <w:ind w:right="266" w:firstLine="707"/>
        <w:contextualSpacing w:val="0"/>
        <w:jc w:val="both"/>
        <w:rPr>
          <w:sz w:val="28"/>
        </w:rPr>
      </w:pPr>
      <w:r w:rsidRPr="0016332B">
        <w:rPr>
          <w:sz w:val="28"/>
        </w:rPr>
        <w:t>формировать</w:t>
      </w:r>
      <w:r w:rsidRPr="0016332B">
        <w:rPr>
          <w:spacing w:val="-7"/>
          <w:sz w:val="28"/>
        </w:rPr>
        <w:t xml:space="preserve"> </w:t>
      </w:r>
      <w:r w:rsidRPr="0016332B">
        <w:rPr>
          <w:sz w:val="28"/>
        </w:rPr>
        <w:t>умения</w:t>
      </w:r>
      <w:r w:rsidRPr="0016332B">
        <w:rPr>
          <w:spacing w:val="-3"/>
          <w:sz w:val="28"/>
        </w:rPr>
        <w:t xml:space="preserve"> </w:t>
      </w:r>
      <w:r w:rsidRPr="0016332B">
        <w:rPr>
          <w:sz w:val="28"/>
        </w:rPr>
        <w:t>применять</w:t>
      </w:r>
      <w:r w:rsidRPr="0016332B">
        <w:rPr>
          <w:spacing w:val="-6"/>
          <w:sz w:val="28"/>
        </w:rPr>
        <w:t xml:space="preserve"> </w:t>
      </w:r>
      <w:r w:rsidRPr="0016332B">
        <w:rPr>
          <w:sz w:val="28"/>
        </w:rPr>
        <w:t>знания,</w:t>
      </w:r>
      <w:r w:rsidRPr="0016332B">
        <w:rPr>
          <w:spacing w:val="-8"/>
          <w:sz w:val="28"/>
        </w:rPr>
        <w:t xml:space="preserve"> </w:t>
      </w:r>
      <w:r w:rsidRPr="0016332B">
        <w:rPr>
          <w:sz w:val="28"/>
        </w:rPr>
        <w:t>полученные</w:t>
      </w:r>
      <w:r w:rsidRPr="0016332B">
        <w:rPr>
          <w:spacing w:val="-8"/>
          <w:sz w:val="28"/>
        </w:rPr>
        <w:t xml:space="preserve"> </w:t>
      </w:r>
      <w:proofErr w:type="gramStart"/>
      <w:r w:rsidRPr="0016332B">
        <w:rPr>
          <w:sz w:val="28"/>
        </w:rPr>
        <w:t>обучающимися</w:t>
      </w:r>
      <w:r w:rsidR="00245C64">
        <w:rPr>
          <w:sz w:val="28"/>
        </w:rPr>
        <w:t xml:space="preserve"> </w:t>
      </w:r>
      <w:r w:rsidRPr="0016332B">
        <w:rPr>
          <w:spacing w:val="-68"/>
          <w:sz w:val="28"/>
        </w:rPr>
        <w:t xml:space="preserve"> </w:t>
      </w:r>
      <w:r w:rsidRPr="0016332B">
        <w:rPr>
          <w:sz w:val="28"/>
        </w:rPr>
        <w:t>на</w:t>
      </w:r>
      <w:proofErr w:type="gramEnd"/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уроках истории,</w:t>
      </w:r>
      <w:r w:rsidRPr="0016332B">
        <w:rPr>
          <w:spacing w:val="-4"/>
          <w:sz w:val="28"/>
        </w:rPr>
        <w:t xml:space="preserve"> </w:t>
      </w:r>
      <w:r w:rsidRPr="0016332B">
        <w:rPr>
          <w:sz w:val="28"/>
        </w:rPr>
        <w:t>информатики,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литературы,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при работе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в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музее;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line="273" w:lineRule="auto"/>
        <w:ind w:right="263" w:firstLine="707"/>
        <w:contextualSpacing w:val="0"/>
        <w:jc w:val="both"/>
        <w:rPr>
          <w:sz w:val="28"/>
        </w:rPr>
      </w:pPr>
      <w:r w:rsidRPr="0016332B">
        <w:rPr>
          <w:sz w:val="28"/>
        </w:rPr>
        <w:t>формировать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умения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видеть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проблемы,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формулировать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задачи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и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искать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средства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их</w:t>
      </w:r>
      <w:r w:rsidRPr="0016332B">
        <w:rPr>
          <w:spacing w:val="-3"/>
          <w:sz w:val="28"/>
        </w:rPr>
        <w:t xml:space="preserve"> </w:t>
      </w:r>
      <w:r w:rsidRPr="0016332B">
        <w:rPr>
          <w:sz w:val="28"/>
        </w:rPr>
        <w:t>решения.</w:t>
      </w:r>
    </w:p>
    <w:p w:rsidR="0016332B" w:rsidRPr="0016332B" w:rsidRDefault="0016332B" w:rsidP="0016332B">
      <w:pPr>
        <w:spacing w:before="121"/>
        <w:ind w:left="970"/>
        <w:rPr>
          <w:rFonts w:ascii="Times New Roman" w:hAnsi="Times New Roman" w:cs="Times New Roman"/>
          <w:i/>
          <w:sz w:val="28"/>
        </w:rPr>
      </w:pPr>
      <w:r w:rsidRPr="0016332B">
        <w:rPr>
          <w:rFonts w:ascii="Times New Roman" w:hAnsi="Times New Roman" w:cs="Times New Roman"/>
          <w:i/>
          <w:sz w:val="28"/>
        </w:rPr>
        <w:t>Развивающие: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 w:firstLine="707"/>
        <w:contextualSpacing w:val="0"/>
        <w:rPr>
          <w:sz w:val="28"/>
        </w:rPr>
      </w:pPr>
      <w:r w:rsidRPr="0016332B">
        <w:rPr>
          <w:sz w:val="28"/>
        </w:rPr>
        <w:t>стимулировать</w:t>
      </w:r>
      <w:r w:rsidRPr="0016332B">
        <w:rPr>
          <w:sz w:val="28"/>
        </w:rPr>
        <w:tab/>
        <w:t>проявление</w:t>
      </w:r>
      <w:r w:rsidRPr="0016332B">
        <w:rPr>
          <w:sz w:val="28"/>
        </w:rPr>
        <w:tab/>
        <w:t xml:space="preserve">активности, </w:t>
      </w:r>
      <w:r w:rsidRPr="0016332B">
        <w:rPr>
          <w:spacing w:val="-1"/>
          <w:sz w:val="28"/>
        </w:rPr>
        <w:t>инициативы,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самостоятельности</w:t>
      </w:r>
      <w:r w:rsidRPr="0016332B">
        <w:rPr>
          <w:spacing w:val="-4"/>
          <w:sz w:val="28"/>
        </w:rPr>
        <w:t xml:space="preserve"> </w:t>
      </w:r>
      <w:r w:rsidRPr="0016332B">
        <w:rPr>
          <w:sz w:val="28"/>
        </w:rPr>
        <w:t>и творчества;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</w:tabs>
        <w:autoSpaceDE w:val="0"/>
        <w:autoSpaceDN w:val="0"/>
        <w:spacing w:before="4" w:line="273" w:lineRule="auto"/>
        <w:ind w:left="970" w:right="345" w:firstLine="0"/>
        <w:contextualSpacing w:val="0"/>
        <w:rPr>
          <w:sz w:val="28"/>
        </w:rPr>
      </w:pPr>
      <w:r w:rsidRPr="0016332B">
        <w:rPr>
          <w:sz w:val="28"/>
        </w:rPr>
        <w:t xml:space="preserve">развивать умения и навыки работы с историческими источниками </w:t>
      </w:r>
      <w:proofErr w:type="gramStart"/>
      <w:r w:rsidRPr="0016332B">
        <w:rPr>
          <w:sz w:val="28"/>
        </w:rPr>
        <w:t>и</w:t>
      </w:r>
      <w:r w:rsidR="002111EA">
        <w:rPr>
          <w:sz w:val="28"/>
        </w:rPr>
        <w:t xml:space="preserve"> 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документами</w:t>
      </w:r>
      <w:proofErr w:type="gramEnd"/>
      <w:r w:rsidRPr="0016332B">
        <w:rPr>
          <w:sz w:val="28"/>
        </w:rPr>
        <w:t>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</w:tabs>
        <w:autoSpaceDE w:val="0"/>
        <w:autoSpaceDN w:val="0"/>
        <w:spacing w:before="2" w:line="273" w:lineRule="auto"/>
        <w:ind w:right="269" w:firstLine="707"/>
        <w:contextualSpacing w:val="0"/>
        <w:rPr>
          <w:sz w:val="28"/>
        </w:rPr>
      </w:pPr>
      <w:r w:rsidRPr="0016332B">
        <w:rPr>
          <w:sz w:val="28"/>
        </w:rPr>
        <w:t>формировать</w:t>
      </w:r>
      <w:r w:rsidRPr="0016332B">
        <w:rPr>
          <w:spacing w:val="-7"/>
          <w:sz w:val="28"/>
        </w:rPr>
        <w:t xml:space="preserve"> </w:t>
      </w:r>
      <w:r w:rsidRPr="0016332B">
        <w:rPr>
          <w:sz w:val="28"/>
        </w:rPr>
        <w:t>у</w:t>
      </w:r>
      <w:r w:rsidRPr="0016332B">
        <w:rPr>
          <w:spacing w:val="-9"/>
          <w:sz w:val="28"/>
        </w:rPr>
        <w:t xml:space="preserve"> </w:t>
      </w:r>
      <w:r w:rsidRPr="0016332B">
        <w:rPr>
          <w:sz w:val="28"/>
        </w:rPr>
        <w:t>обучающихся</w:t>
      </w:r>
      <w:r w:rsidRPr="0016332B">
        <w:rPr>
          <w:spacing w:val="-5"/>
          <w:sz w:val="28"/>
        </w:rPr>
        <w:t xml:space="preserve"> </w:t>
      </w:r>
      <w:r w:rsidRPr="0016332B">
        <w:rPr>
          <w:sz w:val="28"/>
        </w:rPr>
        <w:t>грамотную</w:t>
      </w:r>
      <w:r w:rsidRPr="0016332B">
        <w:rPr>
          <w:spacing w:val="-6"/>
          <w:sz w:val="28"/>
        </w:rPr>
        <w:t xml:space="preserve"> </w:t>
      </w:r>
      <w:r w:rsidRPr="0016332B">
        <w:rPr>
          <w:sz w:val="28"/>
        </w:rPr>
        <w:t>и</w:t>
      </w:r>
      <w:r w:rsidRPr="0016332B">
        <w:rPr>
          <w:spacing w:val="-5"/>
          <w:sz w:val="28"/>
        </w:rPr>
        <w:t xml:space="preserve"> </w:t>
      </w:r>
      <w:r w:rsidRPr="0016332B">
        <w:rPr>
          <w:sz w:val="28"/>
        </w:rPr>
        <w:t>культурную</w:t>
      </w:r>
      <w:r w:rsidRPr="0016332B">
        <w:rPr>
          <w:spacing w:val="-6"/>
          <w:sz w:val="28"/>
        </w:rPr>
        <w:t xml:space="preserve"> </w:t>
      </w:r>
      <w:r w:rsidRPr="0016332B">
        <w:rPr>
          <w:sz w:val="28"/>
        </w:rPr>
        <w:t>речь,</w:t>
      </w:r>
      <w:r w:rsidRPr="0016332B">
        <w:rPr>
          <w:spacing w:val="-3"/>
          <w:sz w:val="28"/>
        </w:rPr>
        <w:t xml:space="preserve"> </w:t>
      </w:r>
      <w:r w:rsidRPr="0016332B">
        <w:rPr>
          <w:sz w:val="28"/>
        </w:rPr>
        <w:t>умение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свободно общаться</w:t>
      </w:r>
      <w:r w:rsidRPr="0016332B">
        <w:rPr>
          <w:spacing w:val="-3"/>
          <w:sz w:val="28"/>
        </w:rPr>
        <w:t xml:space="preserve"> </w:t>
      </w:r>
      <w:r w:rsidRPr="0016332B">
        <w:rPr>
          <w:sz w:val="28"/>
        </w:rPr>
        <w:t>с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различной возрастной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аудиторией;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</w:tabs>
        <w:autoSpaceDE w:val="0"/>
        <w:autoSpaceDN w:val="0"/>
        <w:spacing w:before="3"/>
        <w:ind w:left="1394"/>
        <w:contextualSpacing w:val="0"/>
        <w:rPr>
          <w:sz w:val="28"/>
        </w:rPr>
      </w:pPr>
      <w:r w:rsidRPr="0016332B">
        <w:rPr>
          <w:sz w:val="28"/>
        </w:rPr>
        <w:t>расширять</w:t>
      </w:r>
      <w:r w:rsidRPr="0016332B">
        <w:rPr>
          <w:spacing w:val="-4"/>
          <w:sz w:val="28"/>
        </w:rPr>
        <w:t xml:space="preserve"> </w:t>
      </w:r>
      <w:r w:rsidRPr="0016332B">
        <w:rPr>
          <w:sz w:val="28"/>
        </w:rPr>
        <w:t>кругозор</w:t>
      </w:r>
      <w:r w:rsidRPr="0016332B">
        <w:rPr>
          <w:spacing w:val="-3"/>
          <w:sz w:val="28"/>
        </w:rPr>
        <w:t xml:space="preserve"> </w:t>
      </w:r>
      <w:r w:rsidRPr="0016332B">
        <w:rPr>
          <w:sz w:val="28"/>
        </w:rPr>
        <w:t>обучающихся;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</w:tabs>
        <w:autoSpaceDE w:val="0"/>
        <w:autoSpaceDN w:val="0"/>
        <w:spacing w:before="46"/>
        <w:ind w:left="1394"/>
        <w:contextualSpacing w:val="0"/>
        <w:rPr>
          <w:sz w:val="28"/>
        </w:rPr>
      </w:pPr>
      <w:r w:rsidRPr="0016332B">
        <w:rPr>
          <w:sz w:val="28"/>
        </w:rPr>
        <w:t>развивать</w:t>
      </w:r>
      <w:r w:rsidRPr="0016332B">
        <w:rPr>
          <w:spacing w:val="-5"/>
          <w:sz w:val="28"/>
        </w:rPr>
        <w:t xml:space="preserve"> </w:t>
      </w:r>
      <w:r w:rsidRPr="0016332B">
        <w:rPr>
          <w:sz w:val="28"/>
        </w:rPr>
        <w:t>творческие</w:t>
      </w:r>
      <w:r w:rsidRPr="0016332B">
        <w:rPr>
          <w:spacing w:val="-3"/>
          <w:sz w:val="28"/>
        </w:rPr>
        <w:t xml:space="preserve"> </w:t>
      </w:r>
      <w:r w:rsidRPr="0016332B">
        <w:rPr>
          <w:sz w:val="28"/>
        </w:rPr>
        <w:t>способности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обучающихся;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</w:tabs>
        <w:autoSpaceDE w:val="0"/>
        <w:autoSpaceDN w:val="0"/>
        <w:spacing w:before="46"/>
        <w:ind w:left="1394"/>
        <w:contextualSpacing w:val="0"/>
        <w:rPr>
          <w:sz w:val="28"/>
        </w:rPr>
      </w:pPr>
      <w:r w:rsidRPr="0016332B">
        <w:rPr>
          <w:sz w:val="28"/>
        </w:rPr>
        <w:t>развивать</w:t>
      </w:r>
      <w:r w:rsidRPr="0016332B">
        <w:rPr>
          <w:sz w:val="28"/>
        </w:rPr>
        <w:tab/>
        <w:t>исследовательские</w:t>
      </w:r>
      <w:r w:rsidRPr="0016332B">
        <w:rPr>
          <w:sz w:val="28"/>
        </w:rPr>
        <w:tab/>
        <w:t>и</w:t>
      </w:r>
      <w:r w:rsidRPr="0016332B">
        <w:rPr>
          <w:sz w:val="28"/>
        </w:rPr>
        <w:tab/>
        <w:t xml:space="preserve">практические </w:t>
      </w:r>
      <w:r w:rsidRPr="0016332B">
        <w:rPr>
          <w:spacing w:val="-1"/>
          <w:sz w:val="28"/>
        </w:rPr>
        <w:t>умения,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коммуникативную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культуру.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4"/>
          <w:tab w:val="left" w:pos="1395"/>
        </w:tabs>
        <w:autoSpaceDE w:val="0"/>
        <w:autoSpaceDN w:val="0"/>
        <w:spacing w:before="86" w:line="273" w:lineRule="auto"/>
        <w:ind w:right="265" w:firstLine="707"/>
        <w:contextualSpacing w:val="0"/>
        <w:rPr>
          <w:sz w:val="28"/>
        </w:rPr>
      </w:pPr>
      <w:r w:rsidRPr="0016332B">
        <w:rPr>
          <w:spacing w:val="-1"/>
          <w:sz w:val="28"/>
        </w:rPr>
        <w:t>развивать</w:t>
      </w:r>
      <w:r w:rsidRPr="0016332B">
        <w:rPr>
          <w:spacing w:val="-19"/>
          <w:sz w:val="28"/>
        </w:rPr>
        <w:t xml:space="preserve"> </w:t>
      </w:r>
      <w:r w:rsidRPr="0016332B">
        <w:rPr>
          <w:spacing w:val="-1"/>
          <w:sz w:val="28"/>
        </w:rPr>
        <w:t>интерес</w:t>
      </w:r>
      <w:r w:rsidRPr="0016332B">
        <w:rPr>
          <w:spacing w:val="-19"/>
          <w:sz w:val="28"/>
        </w:rPr>
        <w:t xml:space="preserve"> </w:t>
      </w:r>
      <w:r w:rsidRPr="0016332B">
        <w:rPr>
          <w:sz w:val="28"/>
        </w:rPr>
        <w:t>обучающихся</w:t>
      </w:r>
      <w:r w:rsidRPr="0016332B">
        <w:rPr>
          <w:spacing w:val="-16"/>
          <w:sz w:val="28"/>
        </w:rPr>
        <w:t xml:space="preserve"> </w:t>
      </w:r>
      <w:r w:rsidRPr="0016332B">
        <w:rPr>
          <w:sz w:val="28"/>
        </w:rPr>
        <w:t>к</w:t>
      </w:r>
      <w:r w:rsidRPr="0016332B">
        <w:rPr>
          <w:spacing w:val="-17"/>
          <w:sz w:val="28"/>
        </w:rPr>
        <w:t xml:space="preserve"> </w:t>
      </w:r>
      <w:r w:rsidRPr="0016332B">
        <w:rPr>
          <w:sz w:val="28"/>
        </w:rPr>
        <w:t>научно-исследовательской</w:t>
      </w:r>
      <w:r w:rsidRPr="0016332B">
        <w:rPr>
          <w:spacing w:val="-19"/>
          <w:sz w:val="28"/>
        </w:rPr>
        <w:t xml:space="preserve"> </w:t>
      </w:r>
      <w:r w:rsidRPr="0016332B">
        <w:rPr>
          <w:sz w:val="28"/>
        </w:rPr>
        <w:t>работе,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музейному</w:t>
      </w:r>
      <w:r w:rsidRPr="0016332B">
        <w:rPr>
          <w:spacing w:val="-5"/>
          <w:sz w:val="28"/>
        </w:rPr>
        <w:t xml:space="preserve"> </w:t>
      </w:r>
      <w:r w:rsidRPr="0016332B">
        <w:rPr>
          <w:sz w:val="28"/>
        </w:rPr>
        <w:t>делу.</w:t>
      </w:r>
    </w:p>
    <w:p w:rsidR="0016332B" w:rsidRPr="0016332B" w:rsidRDefault="0016332B" w:rsidP="0016332B">
      <w:pPr>
        <w:spacing w:before="124"/>
        <w:ind w:left="970"/>
        <w:rPr>
          <w:rFonts w:ascii="Times New Roman" w:hAnsi="Times New Roman" w:cs="Times New Roman"/>
          <w:i/>
          <w:sz w:val="28"/>
        </w:rPr>
      </w:pPr>
      <w:r w:rsidRPr="0016332B">
        <w:rPr>
          <w:rFonts w:ascii="Times New Roman" w:hAnsi="Times New Roman" w:cs="Times New Roman"/>
          <w:i/>
          <w:sz w:val="28"/>
        </w:rPr>
        <w:t>Воспитательные: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169" w:line="273" w:lineRule="auto"/>
        <w:ind w:right="263" w:firstLine="707"/>
        <w:contextualSpacing w:val="0"/>
        <w:jc w:val="both"/>
        <w:rPr>
          <w:sz w:val="28"/>
        </w:rPr>
      </w:pPr>
      <w:r w:rsidRPr="0016332B">
        <w:rPr>
          <w:sz w:val="28"/>
        </w:rPr>
        <w:t>воспитывать уважительное отношение к музеям как к уникальным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хранилищам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предметного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мира,</w:t>
      </w:r>
      <w:r w:rsidRPr="0016332B">
        <w:rPr>
          <w:spacing w:val="-5"/>
          <w:sz w:val="28"/>
        </w:rPr>
        <w:t xml:space="preserve"> </w:t>
      </w:r>
      <w:r w:rsidRPr="0016332B">
        <w:rPr>
          <w:sz w:val="28"/>
        </w:rPr>
        <w:t>истории</w:t>
      </w:r>
      <w:r w:rsidRPr="0016332B">
        <w:rPr>
          <w:spacing w:val="-2"/>
          <w:sz w:val="28"/>
        </w:rPr>
        <w:t xml:space="preserve"> </w:t>
      </w:r>
      <w:r w:rsidR="00D5417F">
        <w:rPr>
          <w:sz w:val="28"/>
        </w:rPr>
        <w:t>и культуры</w:t>
      </w:r>
      <w:r w:rsidRPr="0016332B">
        <w:rPr>
          <w:sz w:val="28"/>
        </w:rPr>
        <w:t>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3" w:line="273" w:lineRule="auto"/>
        <w:ind w:right="273" w:firstLine="707"/>
        <w:contextualSpacing w:val="0"/>
        <w:jc w:val="both"/>
        <w:rPr>
          <w:sz w:val="28"/>
        </w:rPr>
      </w:pPr>
      <w:r w:rsidRPr="0016332B">
        <w:rPr>
          <w:sz w:val="28"/>
        </w:rPr>
        <w:t>воспитывать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личностное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отношение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и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ценностный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подход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к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культурно-историческим</w:t>
      </w:r>
      <w:r w:rsidRPr="0016332B">
        <w:rPr>
          <w:spacing w:val="-1"/>
          <w:sz w:val="28"/>
        </w:rPr>
        <w:t xml:space="preserve"> </w:t>
      </w:r>
      <w:r w:rsidRPr="0016332B">
        <w:rPr>
          <w:sz w:val="28"/>
        </w:rPr>
        <w:t>явлениям;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3" w:line="273" w:lineRule="auto"/>
        <w:ind w:right="271" w:firstLine="707"/>
        <w:contextualSpacing w:val="0"/>
        <w:jc w:val="both"/>
        <w:rPr>
          <w:sz w:val="28"/>
        </w:rPr>
      </w:pPr>
      <w:r w:rsidRPr="0016332B">
        <w:rPr>
          <w:sz w:val="28"/>
        </w:rPr>
        <w:lastRenderedPageBreak/>
        <w:t>формировать целостное представление о многогранности музейного</w:t>
      </w:r>
      <w:r w:rsidRPr="0016332B">
        <w:rPr>
          <w:spacing w:val="-67"/>
          <w:sz w:val="28"/>
        </w:rPr>
        <w:t xml:space="preserve"> </w:t>
      </w:r>
      <w:r w:rsidRPr="0016332B">
        <w:rPr>
          <w:sz w:val="28"/>
        </w:rPr>
        <w:t>мира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 xml:space="preserve">и профессии </w:t>
      </w:r>
      <w:proofErr w:type="spellStart"/>
      <w:r w:rsidRPr="0016332B">
        <w:rPr>
          <w:sz w:val="28"/>
        </w:rPr>
        <w:t>музеолога</w:t>
      </w:r>
      <w:proofErr w:type="spellEnd"/>
      <w:r w:rsidRPr="0016332B">
        <w:rPr>
          <w:sz w:val="28"/>
        </w:rPr>
        <w:t>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2" w:line="273" w:lineRule="auto"/>
        <w:ind w:right="267" w:firstLine="707"/>
        <w:contextualSpacing w:val="0"/>
        <w:jc w:val="both"/>
        <w:rPr>
          <w:sz w:val="28"/>
        </w:rPr>
      </w:pPr>
      <w:r w:rsidRPr="0016332B">
        <w:rPr>
          <w:sz w:val="28"/>
        </w:rPr>
        <w:t>формировать навыки, необходимые для жизни в демократическом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обществе: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социальную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активность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и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дисциплину,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инициативность,</w:t>
      </w:r>
      <w:r w:rsidRPr="0016332B">
        <w:rPr>
          <w:spacing w:val="1"/>
          <w:sz w:val="28"/>
        </w:rPr>
        <w:t xml:space="preserve"> </w:t>
      </w:r>
      <w:r w:rsidRPr="0016332B">
        <w:rPr>
          <w:sz w:val="28"/>
        </w:rPr>
        <w:t>нравственность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и трудолюбие.</w:t>
      </w:r>
    </w:p>
    <w:p w:rsidR="00D5417F" w:rsidRDefault="0016332B" w:rsidP="00D5417F">
      <w:pPr>
        <w:pStyle w:val="a4"/>
        <w:spacing w:before="120" w:line="276" w:lineRule="auto"/>
        <w:ind w:right="262" w:firstLine="708"/>
      </w:pPr>
      <w:r w:rsidRPr="0016332B">
        <w:rPr>
          <w:b/>
        </w:rPr>
        <w:t xml:space="preserve">Отличительной особенностью </w:t>
      </w:r>
      <w:r w:rsidR="00D5417F">
        <w:t xml:space="preserve">данной программы является то, что она предполагает организацию деятельности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</w:t>
      </w:r>
      <w:proofErr w:type="spellStart"/>
      <w:r w:rsidR="00D5417F">
        <w:t>культурнообразовательной</w:t>
      </w:r>
      <w:proofErr w:type="spellEnd"/>
      <w:r w:rsidR="00D5417F">
        <w:t xml:space="preserve"> и экспозиционной работы.</w:t>
      </w:r>
      <w:r w:rsidR="00D5417F" w:rsidRPr="0016332B">
        <w:t xml:space="preserve"> </w:t>
      </w:r>
    </w:p>
    <w:p w:rsidR="00D5417F" w:rsidRPr="00D5417F" w:rsidRDefault="0016332B" w:rsidP="00D5417F">
      <w:pPr>
        <w:pStyle w:val="a4"/>
        <w:spacing w:before="120" w:line="276" w:lineRule="auto"/>
        <w:ind w:right="262" w:firstLine="708"/>
        <w:jc w:val="center"/>
        <w:rPr>
          <w:b/>
        </w:rPr>
      </w:pPr>
      <w:r w:rsidRPr="00D5417F">
        <w:rPr>
          <w:b/>
        </w:rPr>
        <w:t>Категория</w:t>
      </w:r>
      <w:r w:rsidRPr="00D5417F">
        <w:rPr>
          <w:b/>
          <w:spacing w:val="-7"/>
        </w:rPr>
        <w:t xml:space="preserve"> </w:t>
      </w:r>
      <w:r w:rsidRPr="00D5417F">
        <w:rPr>
          <w:b/>
        </w:rPr>
        <w:t>обучающихся</w:t>
      </w:r>
    </w:p>
    <w:p w:rsidR="0016332B" w:rsidRPr="0016332B" w:rsidRDefault="0016332B" w:rsidP="00D5417F">
      <w:pPr>
        <w:pStyle w:val="a4"/>
        <w:spacing w:before="120" w:line="276" w:lineRule="auto"/>
        <w:ind w:right="262" w:firstLine="708"/>
      </w:pPr>
      <w:r w:rsidRPr="0016332B">
        <w:t>Обучение по Программе ведется в разновозрастных группах, группы</w:t>
      </w:r>
      <w:r w:rsidRPr="0016332B">
        <w:rPr>
          <w:spacing w:val="1"/>
        </w:rPr>
        <w:t xml:space="preserve"> </w:t>
      </w:r>
      <w:r w:rsidRPr="0016332B">
        <w:t>комплектуются</w:t>
      </w:r>
      <w:r w:rsidRPr="0016332B">
        <w:rPr>
          <w:spacing w:val="-13"/>
        </w:rPr>
        <w:t xml:space="preserve"> </w:t>
      </w:r>
      <w:r w:rsidRPr="0016332B">
        <w:t>из</w:t>
      </w:r>
      <w:r w:rsidRPr="0016332B">
        <w:rPr>
          <w:spacing w:val="-15"/>
        </w:rPr>
        <w:t xml:space="preserve"> </w:t>
      </w:r>
      <w:r w:rsidRPr="0016332B">
        <w:t>обучающихся</w:t>
      </w:r>
      <w:r w:rsidRPr="0016332B">
        <w:rPr>
          <w:spacing w:val="-12"/>
        </w:rPr>
        <w:t xml:space="preserve"> </w:t>
      </w:r>
      <w:r w:rsidRPr="0016332B">
        <w:t>11-13</w:t>
      </w:r>
      <w:r w:rsidRPr="0016332B">
        <w:rPr>
          <w:spacing w:val="-11"/>
        </w:rPr>
        <w:t xml:space="preserve"> </w:t>
      </w:r>
      <w:r w:rsidRPr="0016332B">
        <w:t>лет.</w:t>
      </w:r>
      <w:r w:rsidRPr="0016332B">
        <w:rPr>
          <w:spacing w:val="-13"/>
        </w:rPr>
        <w:t xml:space="preserve"> </w:t>
      </w:r>
      <w:r w:rsidRPr="0016332B">
        <w:t>Количество</w:t>
      </w:r>
      <w:r w:rsidRPr="0016332B">
        <w:rPr>
          <w:spacing w:val="-13"/>
        </w:rPr>
        <w:t xml:space="preserve"> </w:t>
      </w:r>
      <w:r w:rsidRPr="0016332B">
        <w:t>обучающихся</w:t>
      </w:r>
      <w:r w:rsidRPr="0016332B">
        <w:rPr>
          <w:spacing w:val="-12"/>
        </w:rPr>
        <w:t xml:space="preserve"> </w:t>
      </w:r>
      <w:r w:rsidRPr="0016332B">
        <w:t>в</w:t>
      </w:r>
      <w:r w:rsidRPr="0016332B">
        <w:rPr>
          <w:spacing w:val="-13"/>
        </w:rPr>
        <w:t xml:space="preserve"> </w:t>
      </w:r>
      <w:r w:rsidRPr="0016332B">
        <w:t>группе –</w:t>
      </w:r>
      <w:r w:rsidRPr="0016332B">
        <w:rPr>
          <w:spacing w:val="-2"/>
        </w:rPr>
        <w:t xml:space="preserve"> </w:t>
      </w:r>
      <w:r w:rsidR="00D5417F">
        <w:t>20</w:t>
      </w:r>
      <w:r w:rsidRPr="0016332B">
        <w:rPr>
          <w:spacing w:val="-1"/>
        </w:rPr>
        <w:t xml:space="preserve"> </w:t>
      </w:r>
      <w:r w:rsidRPr="0016332B">
        <w:t>человек.</w:t>
      </w:r>
    </w:p>
    <w:p w:rsidR="0016332B" w:rsidRPr="0016332B" w:rsidRDefault="0016332B" w:rsidP="0016332B">
      <w:pPr>
        <w:pStyle w:val="11"/>
        <w:spacing w:before="173"/>
        <w:ind w:left="4112"/>
        <w:jc w:val="left"/>
      </w:pPr>
      <w:r w:rsidRPr="0016332B">
        <w:t>Сроки</w:t>
      </w:r>
      <w:r w:rsidRPr="0016332B">
        <w:rPr>
          <w:spacing w:val="-4"/>
        </w:rPr>
        <w:t xml:space="preserve"> </w:t>
      </w:r>
      <w:r w:rsidRPr="0016332B">
        <w:t>реализации</w:t>
      </w:r>
    </w:p>
    <w:p w:rsidR="0016332B" w:rsidRPr="0016332B" w:rsidRDefault="0016332B" w:rsidP="0016332B">
      <w:pPr>
        <w:pStyle w:val="a4"/>
        <w:spacing w:before="163" w:line="278" w:lineRule="auto"/>
        <w:ind w:left="0" w:firstLine="969"/>
      </w:pPr>
      <w:r w:rsidRPr="0016332B">
        <w:t>Программа</w:t>
      </w:r>
      <w:r w:rsidRPr="0016332B">
        <w:rPr>
          <w:spacing w:val="27"/>
        </w:rPr>
        <w:t xml:space="preserve"> </w:t>
      </w:r>
      <w:r w:rsidRPr="0016332B">
        <w:t>рассчитана</w:t>
      </w:r>
      <w:r w:rsidRPr="0016332B">
        <w:rPr>
          <w:spacing w:val="28"/>
        </w:rPr>
        <w:t xml:space="preserve"> </w:t>
      </w:r>
      <w:r w:rsidRPr="0016332B">
        <w:t>на 1 год</w:t>
      </w:r>
      <w:r w:rsidRPr="0016332B">
        <w:rPr>
          <w:spacing w:val="28"/>
        </w:rPr>
        <w:t xml:space="preserve"> </w:t>
      </w:r>
      <w:r w:rsidRPr="0016332B">
        <w:t>обучения.</w:t>
      </w:r>
      <w:r w:rsidRPr="0016332B">
        <w:rPr>
          <w:spacing w:val="27"/>
        </w:rPr>
        <w:t xml:space="preserve"> </w:t>
      </w:r>
      <w:r w:rsidRPr="0016332B">
        <w:t>Общее</w:t>
      </w:r>
      <w:r w:rsidRPr="0016332B">
        <w:rPr>
          <w:spacing w:val="28"/>
        </w:rPr>
        <w:t xml:space="preserve"> </w:t>
      </w:r>
      <w:r w:rsidRPr="0016332B">
        <w:t>количество</w:t>
      </w:r>
      <w:r w:rsidRPr="0016332B">
        <w:rPr>
          <w:spacing w:val="29"/>
        </w:rPr>
        <w:t xml:space="preserve"> </w:t>
      </w:r>
      <w:r w:rsidRPr="0016332B">
        <w:t>часов</w:t>
      </w:r>
      <w:r w:rsidRPr="0016332B">
        <w:rPr>
          <w:spacing w:val="27"/>
        </w:rPr>
        <w:t xml:space="preserve"> </w:t>
      </w:r>
      <w:r w:rsidRPr="0016332B">
        <w:t>в</w:t>
      </w:r>
      <w:r w:rsidRPr="0016332B">
        <w:rPr>
          <w:spacing w:val="-67"/>
        </w:rPr>
        <w:t xml:space="preserve"> </w:t>
      </w:r>
      <w:r w:rsidRPr="0016332B">
        <w:t>год</w:t>
      </w:r>
      <w:r w:rsidRPr="0016332B">
        <w:rPr>
          <w:spacing w:val="-1"/>
        </w:rPr>
        <w:t xml:space="preserve"> </w:t>
      </w:r>
      <w:r w:rsidRPr="0016332B">
        <w:t>составляет 144 часа.</w:t>
      </w:r>
    </w:p>
    <w:p w:rsidR="0016332B" w:rsidRPr="0016332B" w:rsidRDefault="0016332B" w:rsidP="0016332B">
      <w:pPr>
        <w:pStyle w:val="11"/>
        <w:spacing w:before="119"/>
        <w:ind w:left="3706"/>
        <w:jc w:val="left"/>
      </w:pPr>
      <w:r w:rsidRPr="0016332B">
        <w:t>Формы</w:t>
      </w:r>
      <w:r w:rsidRPr="0016332B">
        <w:rPr>
          <w:spacing w:val="-2"/>
        </w:rPr>
        <w:t xml:space="preserve"> </w:t>
      </w:r>
      <w:r w:rsidRPr="0016332B">
        <w:t>и</w:t>
      </w:r>
      <w:r w:rsidRPr="0016332B">
        <w:rPr>
          <w:spacing w:val="-2"/>
        </w:rPr>
        <w:t xml:space="preserve"> </w:t>
      </w:r>
      <w:r w:rsidRPr="0016332B">
        <w:t>режим</w:t>
      </w:r>
      <w:r w:rsidRPr="0016332B">
        <w:rPr>
          <w:spacing w:val="-1"/>
        </w:rPr>
        <w:t xml:space="preserve"> </w:t>
      </w:r>
      <w:r w:rsidRPr="0016332B">
        <w:t>занятий</w:t>
      </w:r>
    </w:p>
    <w:p w:rsidR="0016332B" w:rsidRPr="0016332B" w:rsidRDefault="0016332B" w:rsidP="0016332B">
      <w:pPr>
        <w:pStyle w:val="a4"/>
        <w:spacing w:before="163" w:line="276" w:lineRule="auto"/>
        <w:ind w:left="0" w:right="179" w:firstLine="969"/>
      </w:pPr>
      <w:r w:rsidRPr="0016332B">
        <w:t>Программа реализуется</w:t>
      </w:r>
      <w:r w:rsidRPr="0016332B">
        <w:rPr>
          <w:spacing w:val="3"/>
        </w:rPr>
        <w:t xml:space="preserve"> </w:t>
      </w:r>
      <w:r w:rsidRPr="0016332B">
        <w:t>2</w:t>
      </w:r>
      <w:r w:rsidRPr="0016332B">
        <w:rPr>
          <w:spacing w:val="1"/>
        </w:rPr>
        <w:t xml:space="preserve"> </w:t>
      </w:r>
      <w:r w:rsidRPr="0016332B">
        <w:t>раза</w:t>
      </w:r>
      <w:r w:rsidRPr="0016332B">
        <w:rPr>
          <w:spacing w:val="3"/>
        </w:rPr>
        <w:t xml:space="preserve"> </w:t>
      </w:r>
      <w:r w:rsidRPr="0016332B">
        <w:t>в</w:t>
      </w:r>
      <w:r w:rsidRPr="0016332B">
        <w:rPr>
          <w:spacing w:val="-1"/>
        </w:rPr>
        <w:t xml:space="preserve"> </w:t>
      </w:r>
      <w:r w:rsidRPr="0016332B">
        <w:t>неделю</w:t>
      </w:r>
      <w:r w:rsidRPr="0016332B">
        <w:rPr>
          <w:spacing w:val="-2"/>
        </w:rPr>
        <w:t xml:space="preserve"> </w:t>
      </w:r>
      <w:r w:rsidRPr="0016332B">
        <w:t>по</w:t>
      </w:r>
      <w:r w:rsidRPr="0016332B">
        <w:rPr>
          <w:spacing w:val="3"/>
        </w:rPr>
        <w:t xml:space="preserve"> </w:t>
      </w:r>
      <w:r w:rsidRPr="0016332B">
        <w:t>2</w:t>
      </w:r>
      <w:r w:rsidRPr="0016332B">
        <w:rPr>
          <w:spacing w:val="2"/>
        </w:rPr>
        <w:t xml:space="preserve"> </w:t>
      </w:r>
      <w:r w:rsidRPr="0016332B">
        <w:t>часа.</w:t>
      </w:r>
      <w:r w:rsidRPr="0016332B">
        <w:rPr>
          <w:spacing w:val="5"/>
        </w:rPr>
        <w:t xml:space="preserve"> </w:t>
      </w:r>
      <w:r w:rsidRPr="0016332B">
        <w:t>Программа</w:t>
      </w:r>
      <w:r w:rsidRPr="0016332B">
        <w:rPr>
          <w:spacing w:val="3"/>
        </w:rPr>
        <w:t xml:space="preserve"> </w:t>
      </w:r>
      <w:r w:rsidRPr="0016332B">
        <w:t>включает</w:t>
      </w:r>
      <w:r w:rsidRPr="0016332B">
        <w:rPr>
          <w:spacing w:val="-67"/>
        </w:rPr>
        <w:t xml:space="preserve"> </w:t>
      </w:r>
      <w:r w:rsidRPr="0016332B">
        <w:t>в</w:t>
      </w:r>
      <w:r w:rsidRPr="0016332B">
        <w:rPr>
          <w:spacing w:val="-3"/>
        </w:rPr>
        <w:t xml:space="preserve"> </w:t>
      </w:r>
      <w:r w:rsidRPr="0016332B">
        <w:t>себя лекционные</w:t>
      </w:r>
      <w:r w:rsidRPr="0016332B">
        <w:rPr>
          <w:spacing w:val="-3"/>
        </w:rPr>
        <w:t xml:space="preserve"> </w:t>
      </w:r>
      <w:r w:rsidRPr="0016332B">
        <w:t>и</w:t>
      </w:r>
      <w:r w:rsidRPr="0016332B">
        <w:rPr>
          <w:spacing w:val="1"/>
        </w:rPr>
        <w:t xml:space="preserve"> </w:t>
      </w:r>
      <w:r w:rsidRPr="0016332B">
        <w:t>практические занятия</w:t>
      </w:r>
      <w:r w:rsidRPr="0016332B">
        <w:rPr>
          <w:spacing w:val="1"/>
        </w:rPr>
        <w:t xml:space="preserve"> </w:t>
      </w:r>
      <w:r w:rsidRPr="0016332B">
        <w:t>–</w:t>
      </w:r>
      <w:r w:rsidRPr="0016332B">
        <w:rPr>
          <w:spacing w:val="-1"/>
        </w:rPr>
        <w:t xml:space="preserve"> </w:t>
      </w:r>
      <w:r w:rsidRPr="0016332B">
        <w:t>экскурсии.</w:t>
      </w:r>
    </w:p>
    <w:p w:rsidR="0016332B" w:rsidRDefault="0016332B" w:rsidP="0016332B">
      <w:pPr>
        <w:spacing w:before="72" w:line="364" w:lineRule="auto"/>
        <w:ind w:right="1468" w:firstLine="993"/>
        <w:jc w:val="both"/>
        <w:rPr>
          <w:rFonts w:ascii="Times New Roman" w:hAnsi="Times New Roman" w:cs="Times New Roman"/>
          <w:b/>
          <w:spacing w:val="-67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Планируемые результаты освоения </w:t>
      </w:r>
      <w:r w:rsidRPr="0016332B">
        <w:rPr>
          <w:rFonts w:ascii="Times New Roman" w:hAnsi="Times New Roman" w:cs="Times New Roman"/>
          <w:b/>
          <w:sz w:val="28"/>
        </w:rPr>
        <w:t>Программы</w:t>
      </w:r>
      <w:r w:rsidRPr="0016332B">
        <w:rPr>
          <w:rFonts w:ascii="Times New Roman" w:hAnsi="Times New Roman" w:cs="Times New Roman"/>
          <w:b/>
          <w:spacing w:val="-67"/>
          <w:sz w:val="28"/>
        </w:rPr>
        <w:t xml:space="preserve"> </w:t>
      </w:r>
    </w:p>
    <w:p w:rsidR="0016332B" w:rsidRPr="0016332B" w:rsidRDefault="0016332B" w:rsidP="0016332B">
      <w:pPr>
        <w:spacing w:before="72" w:line="364" w:lineRule="auto"/>
        <w:ind w:right="1468"/>
        <w:jc w:val="both"/>
        <w:rPr>
          <w:rFonts w:ascii="Times New Roman" w:hAnsi="Times New Roman" w:cs="Times New Roman"/>
          <w:b/>
          <w:sz w:val="28"/>
        </w:rPr>
      </w:pPr>
      <w:r w:rsidRPr="0016332B">
        <w:rPr>
          <w:rFonts w:ascii="Times New Roman" w:hAnsi="Times New Roman" w:cs="Times New Roman"/>
          <w:b/>
          <w:sz w:val="28"/>
        </w:rPr>
        <w:t>будут знать: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историю возникновения музеев;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крупнейшие музеи России и мира;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основные типы и виды музеев;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структуру организации музея, в зависимости от его предназначения;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основную музейную терминологию;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основную учетную документацию музея;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требования к организации фонда музея;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требования к составлению коллекции, экспозиции, выставки;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>правила работы с архивными и музейными экспонатами;</w:t>
      </w:r>
    </w:p>
    <w:p w:rsidR="00D5417F" w:rsidRPr="00D5417F" w:rsidRDefault="00D5417F" w:rsidP="00D5417F">
      <w:pPr>
        <w:pStyle w:val="11"/>
        <w:numPr>
          <w:ilvl w:val="0"/>
          <w:numId w:val="9"/>
        </w:numPr>
        <w:spacing w:before="128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lastRenderedPageBreak/>
        <w:t>методы музейного архитектурно-художественного проектирования</w:t>
      </w:r>
    </w:p>
    <w:p w:rsidR="00D5417F" w:rsidRDefault="00D5417F" w:rsidP="00D5417F">
      <w:pPr>
        <w:pStyle w:val="11"/>
        <w:numPr>
          <w:ilvl w:val="0"/>
          <w:numId w:val="9"/>
        </w:numPr>
        <w:spacing w:before="128"/>
        <w:jc w:val="left"/>
        <w:rPr>
          <w:b w:val="0"/>
          <w:bCs w:val="0"/>
          <w:szCs w:val="20"/>
          <w:lang w:eastAsia="ru-RU"/>
        </w:rPr>
      </w:pPr>
      <w:r w:rsidRPr="00D5417F">
        <w:rPr>
          <w:b w:val="0"/>
          <w:bCs w:val="0"/>
          <w:szCs w:val="20"/>
          <w:lang w:eastAsia="ru-RU"/>
        </w:rPr>
        <w:t xml:space="preserve">экспозиции. </w:t>
      </w:r>
    </w:p>
    <w:p w:rsidR="0016332B" w:rsidRPr="0016332B" w:rsidRDefault="0016332B" w:rsidP="00D5417F">
      <w:pPr>
        <w:pStyle w:val="11"/>
        <w:spacing w:before="128"/>
        <w:ind w:left="0"/>
        <w:jc w:val="left"/>
      </w:pPr>
      <w:r w:rsidRPr="0016332B">
        <w:t>будут</w:t>
      </w:r>
      <w:r w:rsidRPr="0016332B">
        <w:rPr>
          <w:spacing w:val="-1"/>
        </w:rPr>
        <w:t xml:space="preserve"> </w:t>
      </w:r>
      <w:r w:rsidRPr="0016332B">
        <w:t>уметь: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определять вид и тип музея;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ориентироваться в музейной терминологии;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собирать, систематизировать и обобщать материал, оформлять и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хранить его;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составлять тематико-экспозиционные планы;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оформлять музейные экспозиции, выставки;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заполнять инвентарные книги, составлять паспорта экспонатов,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музейные учетные карточки;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rPr>
          <w:sz w:val="28"/>
        </w:rPr>
      </w:pPr>
      <w:r w:rsidRPr="00D5417F">
        <w:rPr>
          <w:sz w:val="28"/>
        </w:rPr>
        <w:t>владеть навыками самостоятельной работы в научно-фондовом</w:t>
      </w:r>
    </w:p>
    <w:p w:rsidR="00D5417F" w:rsidRPr="00D5417F" w:rsidRDefault="00D5417F" w:rsidP="00D5417F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right="269"/>
        <w:contextualSpacing w:val="0"/>
      </w:pPr>
      <w:r w:rsidRPr="00D5417F">
        <w:rPr>
          <w:sz w:val="28"/>
        </w:rPr>
        <w:t xml:space="preserve">отделе музея </w:t>
      </w:r>
    </w:p>
    <w:p w:rsidR="0016332B" w:rsidRPr="00D5417F" w:rsidRDefault="0016332B" w:rsidP="00D5417F">
      <w:pPr>
        <w:pStyle w:val="a3"/>
        <w:widowControl w:val="0"/>
        <w:tabs>
          <w:tab w:val="left" w:pos="1394"/>
          <w:tab w:val="left" w:pos="1395"/>
          <w:tab w:val="left" w:pos="3882"/>
          <w:tab w:val="left" w:pos="5958"/>
          <w:tab w:val="left" w:pos="8079"/>
        </w:tabs>
        <w:autoSpaceDE w:val="0"/>
        <w:autoSpaceDN w:val="0"/>
        <w:spacing w:before="169" w:line="273" w:lineRule="auto"/>
        <w:ind w:left="262" w:right="269"/>
        <w:contextualSpacing w:val="0"/>
        <w:jc w:val="center"/>
        <w:rPr>
          <w:b/>
          <w:sz w:val="28"/>
        </w:rPr>
      </w:pPr>
      <w:r w:rsidRPr="00D5417F">
        <w:rPr>
          <w:b/>
          <w:sz w:val="28"/>
        </w:rPr>
        <w:t>Формы</w:t>
      </w:r>
      <w:r w:rsidRPr="00D5417F">
        <w:rPr>
          <w:b/>
          <w:spacing w:val="-3"/>
          <w:sz w:val="28"/>
        </w:rPr>
        <w:t xml:space="preserve"> </w:t>
      </w:r>
      <w:r w:rsidRPr="00D5417F">
        <w:rPr>
          <w:b/>
          <w:sz w:val="28"/>
        </w:rPr>
        <w:t>контроля</w:t>
      </w:r>
      <w:r w:rsidRPr="00D5417F">
        <w:rPr>
          <w:b/>
          <w:spacing w:val="-3"/>
          <w:sz w:val="28"/>
        </w:rPr>
        <w:t xml:space="preserve"> </w:t>
      </w:r>
      <w:r w:rsidRPr="00D5417F">
        <w:rPr>
          <w:b/>
          <w:sz w:val="28"/>
        </w:rPr>
        <w:t>и</w:t>
      </w:r>
      <w:r w:rsidRPr="00D5417F">
        <w:rPr>
          <w:b/>
          <w:spacing w:val="-6"/>
          <w:sz w:val="28"/>
        </w:rPr>
        <w:t xml:space="preserve"> </w:t>
      </w:r>
      <w:r w:rsidRPr="00D5417F">
        <w:rPr>
          <w:b/>
          <w:sz w:val="28"/>
        </w:rPr>
        <w:t>оценочные</w:t>
      </w:r>
      <w:r w:rsidRPr="00D5417F">
        <w:rPr>
          <w:b/>
          <w:spacing w:val="-1"/>
          <w:sz w:val="28"/>
        </w:rPr>
        <w:t xml:space="preserve"> </w:t>
      </w:r>
      <w:r w:rsidRPr="00D5417F">
        <w:rPr>
          <w:b/>
          <w:sz w:val="28"/>
        </w:rPr>
        <w:t>материалы</w:t>
      </w:r>
    </w:p>
    <w:p w:rsidR="0016332B" w:rsidRPr="0016332B" w:rsidRDefault="0016332B" w:rsidP="0016332B">
      <w:pPr>
        <w:spacing w:before="128"/>
        <w:ind w:left="970"/>
        <w:rPr>
          <w:rFonts w:ascii="Times New Roman" w:hAnsi="Times New Roman" w:cs="Times New Roman"/>
          <w:b/>
          <w:i/>
          <w:sz w:val="28"/>
        </w:rPr>
      </w:pPr>
      <w:r w:rsidRPr="0016332B">
        <w:rPr>
          <w:rFonts w:ascii="Times New Roman" w:hAnsi="Times New Roman" w:cs="Times New Roman"/>
          <w:b/>
          <w:i/>
          <w:sz w:val="28"/>
          <w:u w:val="thick"/>
        </w:rPr>
        <w:t>Формы</w:t>
      </w:r>
      <w:r w:rsidRPr="0016332B">
        <w:rPr>
          <w:rFonts w:ascii="Times New Roman" w:hAnsi="Times New Roman" w:cs="Times New Roman"/>
          <w:b/>
          <w:i/>
          <w:spacing w:val="-4"/>
          <w:sz w:val="28"/>
          <w:u w:val="thick"/>
        </w:rPr>
        <w:t xml:space="preserve"> </w:t>
      </w:r>
      <w:r w:rsidRPr="0016332B">
        <w:rPr>
          <w:rFonts w:ascii="Times New Roman" w:hAnsi="Times New Roman" w:cs="Times New Roman"/>
          <w:b/>
          <w:i/>
          <w:sz w:val="28"/>
          <w:u w:val="thick"/>
        </w:rPr>
        <w:t>проведения</w:t>
      </w:r>
      <w:r w:rsidRPr="0016332B">
        <w:rPr>
          <w:rFonts w:ascii="Times New Roman" w:hAnsi="Times New Roman" w:cs="Times New Roman"/>
          <w:b/>
          <w:i/>
          <w:spacing w:val="-6"/>
          <w:sz w:val="28"/>
          <w:u w:val="thick"/>
        </w:rPr>
        <w:t xml:space="preserve"> </w:t>
      </w:r>
      <w:r w:rsidRPr="0016332B">
        <w:rPr>
          <w:rFonts w:ascii="Times New Roman" w:hAnsi="Times New Roman" w:cs="Times New Roman"/>
          <w:b/>
          <w:i/>
          <w:sz w:val="28"/>
          <w:u w:val="thick"/>
        </w:rPr>
        <w:t>аттестации: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159"/>
        <w:ind w:left="1394"/>
        <w:contextualSpacing w:val="0"/>
        <w:rPr>
          <w:sz w:val="28"/>
        </w:rPr>
      </w:pPr>
      <w:r w:rsidRPr="0016332B">
        <w:rPr>
          <w:sz w:val="28"/>
        </w:rPr>
        <w:t>тестирование;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9"/>
        <w:ind w:left="1394"/>
        <w:contextualSpacing w:val="0"/>
        <w:rPr>
          <w:sz w:val="28"/>
        </w:rPr>
      </w:pPr>
      <w:r w:rsidRPr="0016332B">
        <w:rPr>
          <w:sz w:val="28"/>
        </w:rPr>
        <w:t>опрос;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5"/>
        <w:ind w:left="1394"/>
        <w:contextualSpacing w:val="0"/>
        <w:rPr>
          <w:sz w:val="28"/>
        </w:rPr>
      </w:pPr>
      <w:r w:rsidRPr="0016332B">
        <w:rPr>
          <w:sz w:val="28"/>
        </w:rPr>
        <w:t>зачет;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9"/>
        <w:ind w:left="1394"/>
        <w:contextualSpacing w:val="0"/>
        <w:rPr>
          <w:sz w:val="28"/>
        </w:rPr>
      </w:pPr>
      <w:r w:rsidRPr="0016332B">
        <w:rPr>
          <w:sz w:val="28"/>
        </w:rPr>
        <w:t>игра;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8"/>
        <w:ind w:left="1394"/>
        <w:contextualSpacing w:val="0"/>
        <w:rPr>
          <w:sz w:val="28"/>
        </w:rPr>
      </w:pPr>
      <w:r w:rsidRPr="0016332B">
        <w:rPr>
          <w:sz w:val="28"/>
        </w:rPr>
        <w:t>конкурс;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6"/>
        <w:ind w:left="1394"/>
        <w:contextualSpacing w:val="0"/>
        <w:rPr>
          <w:sz w:val="28"/>
        </w:rPr>
      </w:pPr>
      <w:r w:rsidRPr="0016332B">
        <w:rPr>
          <w:sz w:val="28"/>
        </w:rPr>
        <w:t>проведение</w:t>
      </w:r>
      <w:r w:rsidRPr="0016332B">
        <w:rPr>
          <w:spacing w:val="-2"/>
          <w:sz w:val="28"/>
        </w:rPr>
        <w:t xml:space="preserve"> </w:t>
      </w:r>
      <w:r w:rsidRPr="0016332B">
        <w:rPr>
          <w:sz w:val="28"/>
        </w:rPr>
        <w:t>экскурсий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6"/>
        <w:ind w:left="1394"/>
        <w:contextualSpacing w:val="0"/>
        <w:rPr>
          <w:sz w:val="28"/>
        </w:rPr>
      </w:pPr>
      <w:r w:rsidRPr="0016332B">
        <w:rPr>
          <w:sz w:val="28"/>
        </w:rPr>
        <w:t>участие в учебно-исследовательских конференциях</w:t>
      </w:r>
    </w:p>
    <w:p w:rsidR="0016332B" w:rsidRPr="0016332B" w:rsidRDefault="0016332B" w:rsidP="0016332B">
      <w:pPr>
        <w:pStyle w:val="a3"/>
        <w:widowControl w:val="0"/>
        <w:numPr>
          <w:ilvl w:val="0"/>
          <w:numId w:val="3"/>
        </w:numPr>
        <w:tabs>
          <w:tab w:val="left" w:pos="1394"/>
          <w:tab w:val="left" w:pos="1395"/>
        </w:tabs>
        <w:autoSpaceDE w:val="0"/>
        <w:autoSpaceDN w:val="0"/>
        <w:spacing w:before="46"/>
        <w:ind w:left="1394"/>
        <w:contextualSpacing w:val="0"/>
        <w:rPr>
          <w:sz w:val="28"/>
        </w:rPr>
      </w:pPr>
      <w:r w:rsidRPr="0016332B">
        <w:rPr>
          <w:sz w:val="28"/>
        </w:rPr>
        <w:t>написание проектов</w:t>
      </w:r>
    </w:p>
    <w:p w:rsidR="0016332B" w:rsidRPr="0016332B" w:rsidRDefault="0016332B" w:rsidP="0016332B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1633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332B" w:rsidRPr="0016332B" w:rsidRDefault="0016332B" w:rsidP="0016332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332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Учебный план</w:t>
      </w:r>
    </w:p>
    <w:tbl>
      <w:tblPr>
        <w:tblW w:w="10708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94"/>
        <w:gridCol w:w="1617"/>
        <w:gridCol w:w="14"/>
        <w:gridCol w:w="1226"/>
        <w:gridCol w:w="16"/>
        <w:gridCol w:w="1301"/>
        <w:gridCol w:w="2892"/>
      </w:tblGrid>
      <w:tr w:rsidR="0016332B" w:rsidRPr="0016332B" w:rsidTr="002F4DBC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22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№ п/п</w:t>
            </w:r>
          </w:p>
          <w:p w:rsidR="0016332B" w:rsidRPr="0016332B" w:rsidRDefault="0016332B" w:rsidP="0016332B">
            <w:pPr>
              <w:spacing w:after="0"/>
              <w:ind w:firstLine="11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Название раздела,</w:t>
            </w:r>
          </w:p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темы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Количество часов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Формы</w:t>
            </w:r>
          </w:p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аттестации/</w:t>
            </w:r>
          </w:p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контроля</w:t>
            </w:r>
          </w:p>
        </w:tc>
      </w:tr>
      <w:tr w:rsidR="0016332B" w:rsidRPr="0016332B" w:rsidTr="002F4DBC">
        <w:trPr>
          <w:trHeight w:val="35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курс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6432E1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E6110A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Музей – хранитель</w:t>
            </w:r>
          </w:p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наследия веков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E6110A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Научная организация</w:t>
            </w:r>
          </w:p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музейных фондов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Написание проектов, игра</w:t>
            </w: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E6110A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экспозиция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исследовательских работ</w:t>
            </w: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6432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E6110A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 Конкурс</w:t>
            </w:r>
          </w:p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конференциях</w:t>
            </w: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</w:p>
    <w:p w:rsidR="0016332B" w:rsidRPr="0016332B" w:rsidRDefault="0016332B" w:rsidP="0016332B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16332B" w:rsidRPr="0016332B" w:rsidRDefault="0016332B" w:rsidP="0016332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  <w:r w:rsidRPr="0016332B">
        <w:rPr>
          <w:rFonts w:ascii="Times New Roman" w:hAnsi="Times New Roman" w:cs="Times New Roman"/>
          <w:b/>
          <w:sz w:val="28"/>
          <w:szCs w:val="28"/>
        </w:rPr>
        <w:t xml:space="preserve">  Содержание программы</w:t>
      </w:r>
    </w:p>
    <w:p w:rsidR="0016332B" w:rsidRPr="0016332B" w:rsidRDefault="0016332B" w:rsidP="0016332B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1FD4" w:rsidRDefault="0016332B" w:rsidP="00681FD4">
      <w:pPr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Раздел 1</w:t>
      </w:r>
      <w:r w:rsidR="00681FD4" w:rsidRPr="00681FD4">
        <w:t xml:space="preserve">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Введение. Инструктаж по технике безопасности</w:t>
      </w:r>
    </w:p>
    <w:p w:rsidR="00681FD4" w:rsidRDefault="0016332B" w:rsidP="00681FD4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6332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81FD4" w:rsidRPr="00681FD4">
        <w:rPr>
          <w:rFonts w:ascii="Times New Roman" w:hAnsi="Times New Roman" w:cs="Times New Roman"/>
          <w:sz w:val="28"/>
          <w:szCs w:val="28"/>
        </w:rPr>
        <w:t>Знакомство с деятельнос</w:t>
      </w:r>
      <w:r w:rsidR="00681FD4">
        <w:rPr>
          <w:rFonts w:ascii="Times New Roman" w:hAnsi="Times New Roman" w:cs="Times New Roman"/>
          <w:sz w:val="28"/>
          <w:szCs w:val="28"/>
        </w:rPr>
        <w:t xml:space="preserve">тью объединения, с его целями и </w:t>
      </w:r>
      <w:r w:rsidR="00681FD4" w:rsidRPr="00681FD4">
        <w:rPr>
          <w:rFonts w:ascii="Times New Roman" w:hAnsi="Times New Roman" w:cs="Times New Roman"/>
          <w:sz w:val="28"/>
          <w:szCs w:val="28"/>
        </w:rPr>
        <w:t>задачами, с порядком и планом работ</w:t>
      </w:r>
      <w:r w:rsidR="00681FD4">
        <w:rPr>
          <w:rFonts w:ascii="Times New Roman" w:hAnsi="Times New Roman" w:cs="Times New Roman"/>
          <w:sz w:val="28"/>
          <w:szCs w:val="28"/>
        </w:rPr>
        <w:t xml:space="preserve">ы на учебный год. Инструктаж по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технике безопасности. </w:t>
      </w:r>
    </w:p>
    <w:p w:rsidR="0016332B" w:rsidRPr="00681FD4" w:rsidRDefault="0016332B" w:rsidP="00681FD4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Музей – хранитель наследия веков</w:t>
      </w:r>
    </w:p>
    <w:p w:rsidR="0016332B" w:rsidRPr="0016332B" w:rsidRDefault="00681FD4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2.1. История музейного дела</w:t>
      </w:r>
      <w:r w:rsidR="0016332B" w:rsidRPr="0016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32B" w:rsidRPr="0016332B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Понятие музея. История возникновения музеев.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Художественное коллекционирование в XVII веке. Рождение науки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музеографии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>. Формирование концепции публичного музея. Музеи 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общества в России. Коллекционирование в России конца XVIII – первой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половине XIX веков. Первые учреждения музейного типа. Классификация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музеев. Структура музея. Словарь музейных терминов. Музейное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пространство. «Виртуальный музей». Роль музеев в сохранении и освоении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культурного наследия.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Выполнение теста «Музей – это…». Подготовка творческих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заданий «Музей будущего», «Мой музей». </w:t>
      </w:r>
    </w:p>
    <w:p w:rsidR="009A44A0" w:rsidRDefault="0016332B" w:rsidP="00681FD4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Знаменитые музеи мира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Музеи Возрождения (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студиоло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>, антикварии, кунсткамеры).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Эпоха Просвещения. Естественно-научные кабинеты XVI-XVII веков. Эпоха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модерна. Западноевропейские музеи в XVIII в. Музеи и картинные галереи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Европы. Лувр (Париж). Британский музей (Лондон). Прадо (Мадрид).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lastRenderedPageBreak/>
        <w:t xml:space="preserve">Мюнхенская пинакотека (Мюнхен). Музей Д′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Орсэ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 xml:space="preserve"> (Париж). Музей мадам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Тюссо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 xml:space="preserve"> (Лондон). Дрезденская галерея (Дрезден). Музей сказок «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Юнибаккен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>»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(Стокгольм). Галерея Уффици (Флоренция). Музей Ватикана.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681FD4" w:rsidRPr="00681FD4">
        <w:rPr>
          <w:rFonts w:ascii="Times New Roman" w:hAnsi="Times New Roman" w:cs="Times New Roman"/>
          <w:sz w:val="28"/>
          <w:szCs w:val="28"/>
        </w:rPr>
        <w:t>Составление и решение кроссворда «Величайшие музеи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мира». Подготовка эссе по истории музеев мира. Игра «Хранитель прошлого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– музей».</w:t>
      </w:r>
      <w:r w:rsidR="00681FD4" w:rsidRPr="00681FD4">
        <w:rPr>
          <w:rFonts w:ascii="Times New Roman" w:hAnsi="Times New Roman" w:cs="Times New Roman"/>
          <w:sz w:val="28"/>
          <w:szCs w:val="28"/>
        </w:rPr>
        <w:cr/>
      </w:r>
      <w:r w:rsidR="009F23A2">
        <w:rPr>
          <w:rFonts w:ascii="Times New Roman" w:hAnsi="Times New Roman" w:cs="Times New Roman"/>
          <w:b/>
          <w:sz w:val="28"/>
          <w:szCs w:val="28"/>
        </w:rPr>
        <w:t xml:space="preserve">Тема 2.3.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У истоков музеев России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Начало коллекционирования древностей. Кунсткамера, история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возникновения, особенности экспозиции. Коллекционеры древностей 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памятников искусства в XVIII – XIX веках. Научные общества и музеи в XIX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веке. Создание крупных публичных музеев (Русский музей). Музеи в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советское время. Государственная музейная сеть и ее современное состояние.</w:t>
      </w:r>
      <w:r w:rsidR="00681FD4" w:rsidRPr="00681FD4">
        <w:rPr>
          <w:rFonts w:ascii="Times New Roman" w:hAnsi="Times New Roman" w:cs="Times New Roman"/>
          <w:sz w:val="28"/>
          <w:szCs w:val="28"/>
        </w:rPr>
        <w:cr/>
      </w: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Представление домашних коллекций учащихся.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Выполнение тестовых заданий «Музеи России».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Тема 2.4.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Музейные профессии</w:t>
      </w:r>
    </w:p>
    <w:p w:rsidR="00681FD4" w:rsidRDefault="00681FD4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FD4">
        <w:rPr>
          <w:rFonts w:ascii="Times New Roman" w:hAnsi="Times New Roman" w:cs="Times New Roman"/>
          <w:sz w:val="28"/>
          <w:szCs w:val="28"/>
        </w:rPr>
        <w:t>Специалисты музея – историки, архитекторы, искусствоведы, реставраторы, хранители, биологи, климатологи, экскурсоводы, выполняемые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FD4">
        <w:rPr>
          <w:rFonts w:ascii="Times New Roman" w:hAnsi="Times New Roman" w:cs="Times New Roman"/>
          <w:sz w:val="28"/>
          <w:szCs w:val="28"/>
        </w:rPr>
        <w:t>ими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681FD4" w:rsidRPr="00681FD4">
        <w:rPr>
          <w:rFonts w:ascii="Times New Roman" w:hAnsi="Times New Roman" w:cs="Times New Roman"/>
          <w:sz w:val="28"/>
          <w:szCs w:val="28"/>
        </w:rPr>
        <w:t>Игра «В мире музейных профессий».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2.5.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 xml:space="preserve">Музей в школе – хранитель памяти 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Школьный музей как организационно-методический центр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 xml:space="preserve"> школьного музея: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 xml:space="preserve"> учебный кабинет; детский клуб; общественная организация,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объединяющая детей и взрослых разных поколений; творческая лаборатория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педагогов и обучающихся; способ документирования истории родного края;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форма сохранения и представления материальных и духовных объектов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наследия; школа профессиональной ориентации. Формы деятельности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школьного музея: музей-клуб, музей-театр и др. Документы,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регламентирующие работу школьного музея. «Примерное положение о музее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образовательной организации» – основной документ, регламентирующий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деятельность школьного музея. Понятия «профиль и тематика музея».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Сущность и специфические особенности школьных музеев разного профиля.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Функции школьного музея. Совет школьного музея, распределение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обязанностей среди его членов, актив музея. 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681FD4" w:rsidRPr="00681FD4">
        <w:rPr>
          <w:rFonts w:ascii="Times New Roman" w:hAnsi="Times New Roman" w:cs="Times New Roman"/>
          <w:sz w:val="28"/>
          <w:szCs w:val="28"/>
        </w:rPr>
        <w:t>Посещение школьного музея, знакомство с его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организацией.</w:t>
      </w:r>
      <w:r w:rsidR="00681FD4" w:rsidRPr="00681FD4">
        <w:rPr>
          <w:rFonts w:ascii="Times New Roman" w:hAnsi="Times New Roman" w:cs="Times New Roman"/>
          <w:sz w:val="28"/>
          <w:szCs w:val="28"/>
        </w:rPr>
        <w:cr/>
      </w:r>
      <w:r w:rsidRPr="0016332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Научная организация музейных фондов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3.1.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Фонды музея. Музейный экспонат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cr/>
      </w: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Понятие «фонды музея». Основной фонд (первоисточники) 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фонд </w:t>
      </w:r>
      <w:r w:rsidR="00681FD4" w:rsidRPr="00681FD4">
        <w:rPr>
          <w:rFonts w:ascii="Times New Roman" w:hAnsi="Times New Roman" w:cs="Times New Roman"/>
          <w:sz w:val="28"/>
          <w:szCs w:val="28"/>
        </w:rPr>
        <w:lastRenderedPageBreak/>
        <w:t>научно-вспомогательных материалов. Вещественные, изобразительные,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письменные источники,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фонозаписи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>, кинофильмы и др. Требования к фондам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музея. Организация фондов музея. Состав и структура фондов. Основные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направления фондовой работы. Музейный предмет (экспонат), коллекция,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экспозиция. Группы и типы музейных предметов. Понятие «ценность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музейного предмета». Уникальные и типовые музейные предметы. Виды 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профили музеев: исторический, военно-исторический, художественный,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литературный, этнографический, мемориальный, краеведческий, естественнонаучный и др.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Практикум. Идентификация доступного предмета как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музейного экспоната. 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Комплектование музейных фондов</w:t>
      </w:r>
    </w:p>
    <w:p w:rsidR="0016332B" w:rsidRPr="0016332B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Значение и основные задачи комплектования фондов. Этапы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комплектования фондов: планирование комплектования,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поисковособирательская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 xml:space="preserve"> работа, включение музейных предметов в экспозицию.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Поисковая работа, сбор и фиксация материалов. Плановость,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целенаправленность,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тематичность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>, научность поиска. Формы собирательской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работы: экскурсии, походы, экспедиции, текущее комплектование, переписка.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Методика изучения музейных предметов. Определение (атрибуция)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музейных предметов – выявление присущих предмету признаков.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Классификация и систематизация музейных предметов. Системы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классификаций. Интерпретация предметов – синтез результатов определения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и классификации. Организация работы по комплектованию фондов. Этапы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комплектования фондов. Источники, организационные формы 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планирование комплектования фондов.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Зачет. Атрибуция музейного экспоната (на выбор).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Учёт и хранение фондов музея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Задачи и цель учёта музейных фондов. Фондовая документация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как информационная система. Учёт фондов и учетная документация.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Постоянное и временное хранение. Акты приема предметов на постоянное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хранение и возврата предметов временного хранения. Регистрационные книги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первичного учета. Научное определение и описание предметов.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Инвентаризация – научные инвентари. Вспомогательные картотеки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(тематические, топографические, именные, хронологические,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библиографические, алфавитные). Каталогизация музейных фондов.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Шифровка и систематизация музейных предметов. Коллекционная опись.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Движение музейных предметов (отчет и переучет).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Задачи и цель хранения музейных фондов. Режимы хранения фондов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(температурный, влажностный, световой и др.). Система и особенности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хранения музейных фондов. Организация хранения. Требования </w:t>
      </w:r>
      <w:r w:rsidR="00681FD4" w:rsidRPr="00681FD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обеспечению сохранности предметов в экспозиции и фондах.</w:t>
      </w:r>
      <w:r w:rsidR="00681FD4" w:rsidRPr="00681FD4">
        <w:rPr>
          <w:rFonts w:ascii="Times New Roman" w:hAnsi="Times New Roman" w:cs="Times New Roman"/>
          <w:sz w:val="28"/>
          <w:szCs w:val="28"/>
        </w:rPr>
        <w:cr/>
      </w: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Практикум. Проведение инвентаризации, шифровки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музейных предметов и заполнение учётной документации.</w:t>
      </w:r>
    </w:p>
    <w:p w:rsidR="0016332B" w:rsidRPr="0016332B" w:rsidRDefault="0016332B" w:rsidP="00681FD4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3.4.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Консервация и</w:t>
      </w:r>
      <w:r w:rsidR="00681FD4">
        <w:rPr>
          <w:rFonts w:ascii="Times New Roman" w:hAnsi="Times New Roman" w:cs="Times New Roman"/>
          <w:b/>
          <w:sz w:val="28"/>
          <w:szCs w:val="28"/>
        </w:rPr>
        <w:t xml:space="preserve"> реставрация музейных предметов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Задачи консервации и реставрации. Осмотр и отбор предметов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для реставрации. Средства и методы реставрации музейных предметов.</w:t>
      </w:r>
    </w:p>
    <w:p w:rsidR="00681FD4" w:rsidRDefault="0016332B" w:rsidP="00681FD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Практикум. Знакомство с работой реставрационной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мастерской «Китеж».</w:t>
      </w:r>
    </w:p>
    <w:p w:rsidR="00681FD4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3.5. </w:t>
      </w:r>
      <w:r w:rsidR="00681FD4" w:rsidRPr="00681FD4">
        <w:rPr>
          <w:rFonts w:ascii="Times New Roman" w:hAnsi="Times New Roman" w:cs="Times New Roman"/>
          <w:b/>
          <w:sz w:val="28"/>
          <w:szCs w:val="28"/>
        </w:rPr>
        <w:t>Фонды школьного музея</w:t>
      </w:r>
    </w:p>
    <w:p w:rsidR="0016332B" w:rsidRPr="0016332B" w:rsidRDefault="0016332B" w:rsidP="000374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81FD4" w:rsidRPr="00681FD4">
        <w:rPr>
          <w:rFonts w:ascii="Times New Roman" w:hAnsi="Times New Roman" w:cs="Times New Roman"/>
          <w:sz w:val="28"/>
          <w:szCs w:val="28"/>
        </w:rPr>
        <w:t>Структура и состав собрания школьного музея: основной и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научно-вспомогательные фонды, музейные коллекции. Основные принципы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формирования фондов и коллекций. Организация учета фондов школьного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музея. Обеспечение сохранности музейных предметов: </w:t>
      </w:r>
      <w:proofErr w:type="spellStart"/>
      <w:r w:rsidR="00681FD4" w:rsidRPr="00681FD4">
        <w:rPr>
          <w:rFonts w:ascii="Times New Roman" w:hAnsi="Times New Roman" w:cs="Times New Roman"/>
          <w:sz w:val="28"/>
          <w:szCs w:val="28"/>
        </w:rPr>
        <w:t>температурновлажностный</w:t>
      </w:r>
      <w:proofErr w:type="spellEnd"/>
      <w:r w:rsidR="00681FD4" w:rsidRPr="00681FD4">
        <w:rPr>
          <w:rFonts w:ascii="Times New Roman" w:hAnsi="Times New Roman" w:cs="Times New Roman"/>
          <w:sz w:val="28"/>
          <w:szCs w:val="28"/>
        </w:rPr>
        <w:t xml:space="preserve"> и световой режимы хранения. Реставрация музейных предметов.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Что нельзя хранить в школьном музее. Сущность понятия «домашний музей».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>Семейный архив, фотоальбом: фотографии и документы родственников,</w:t>
      </w:r>
      <w:r w:rsidR="00681FD4">
        <w:rPr>
          <w:rFonts w:ascii="Times New Roman" w:hAnsi="Times New Roman" w:cs="Times New Roman"/>
          <w:sz w:val="28"/>
          <w:szCs w:val="28"/>
        </w:rPr>
        <w:t xml:space="preserve"> </w:t>
      </w:r>
      <w:r w:rsidR="00681FD4" w:rsidRPr="00681FD4">
        <w:rPr>
          <w:rFonts w:ascii="Times New Roman" w:hAnsi="Times New Roman" w:cs="Times New Roman"/>
          <w:sz w:val="28"/>
          <w:szCs w:val="28"/>
        </w:rPr>
        <w:t xml:space="preserve">участников войны, работников тыла. Медали, ордена, другие награды. </w:t>
      </w:r>
      <w:r w:rsidR="00681FD4" w:rsidRPr="00681FD4">
        <w:rPr>
          <w:rFonts w:ascii="Times New Roman" w:hAnsi="Times New Roman" w:cs="Times New Roman"/>
          <w:sz w:val="28"/>
          <w:szCs w:val="28"/>
        </w:rPr>
        <w:cr/>
      </w: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Практикум по разработке структуры музейного собрания,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формированию основного и научно-вспомогательного фондов, тематических,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систематических и персональных коллекций. Создание инвентарной книги</w:t>
      </w:r>
      <w:r w:rsidR="000374F0">
        <w:rPr>
          <w:rFonts w:ascii="Times New Roman" w:hAnsi="Times New Roman" w:cs="Times New Roman"/>
          <w:sz w:val="28"/>
          <w:szCs w:val="28"/>
        </w:rPr>
        <w:t xml:space="preserve"> собственного «домашнего музея».</w:t>
      </w:r>
    </w:p>
    <w:p w:rsidR="000374F0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374F0" w:rsidRPr="000374F0">
        <w:rPr>
          <w:rFonts w:ascii="Times New Roman" w:hAnsi="Times New Roman" w:cs="Times New Roman"/>
          <w:b/>
          <w:sz w:val="28"/>
          <w:szCs w:val="28"/>
        </w:rPr>
        <w:t>Музейная экспозиция</w:t>
      </w:r>
    </w:p>
    <w:p w:rsidR="000374F0" w:rsidRDefault="0016332B" w:rsidP="000374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Тема 4.1. </w:t>
      </w:r>
      <w:r w:rsidR="000374F0" w:rsidRPr="000374F0">
        <w:rPr>
          <w:rFonts w:ascii="Times New Roman" w:hAnsi="Times New Roman" w:cs="Times New Roman"/>
          <w:b/>
          <w:sz w:val="28"/>
          <w:szCs w:val="28"/>
        </w:rPr>
        <w:t>Методы построения экспозиций. Экспозиционные</w:t>
      </w:r>
      <w:r w:rsidR="0003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0374F0" w:rsidRPr="000374F0">
        <w:rPr>
          <w:rFonts w:ascii="Times New Roman" w:hAnsi="Times New Roman" w:cs="Times New Roman"/>
          <w:b/>
          <w:sz w:val="28"/>
          <w:szCs w:val="28"/>
        </w:rPr>
        <w:cr/>
      </w:r>
      <w:r w:rsidRPr="0016332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0374F0" w:rsidRPr="000374F0">
        <w:rPr>
          <w:rFonts w:ascii="Times New Roman" w:hAnsi="Times New Roman" w:cs="Times New Roman"/>
          <w:sz w:val="28"/>
          <w:szCs w:val="28"/>
        </w:rPr>
        <w:t>Музейная экспозиция. Основные понятия раздела («экспонат»,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«экспозиционный материал», «тематическая структура», «экспозиционные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комплексы», «музейная экспозиция» и др.). Экспозиционные материалы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 xml:space="preserve">(музейные предметы, копии, тексты, </w:t>
      </w:r>
      <w:proofErr w:type="spellStart"/>
      <w:r w:rsidR="000374F0" w:rsidRPr="000374F0">
        <w:rPr>
          <w:rFonts w:ascii="Times New Roman" w:hAnsi="Times New Roman" w:cs="Times New Roman"/>
          <w:sz w:val="28"/>
          <w:szCs w:val="28"/>
        </w:rPr>
        <w:t>фонокомментарии</w:t>
      </w:r>
      <w:proofErr w:type="spellEnd"/>
      <w:r w:rsidR="000374F0" w:rsidRPr="000374F0">
        <w:rPr>
          <w:rFonts w:ascii="Times New Roman" w:hAnsi="Times New Roman" w:cs="Times New Roman"/>
          <w:sz w:val="28"/>
          <w:szCs w:val="28"/>
        </w:rPr>
        <w:t>, указатели и др.).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Особенности экспозиций разных групп музеев (общеисторические музеи,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 xml:space="preserve">исторические отделы краеведческих музеев, этнографические музеи, </w:t>
      </w:r>
      <w:proofErr w:type="spellStart"/>
      <w:r w:rsidR="000374F0" w:rsidRPr="000374F0">
        <w:rPr>
          <w:rFonts w:ascii="Times New Roman" w:hAnsi="Times New Roman" w:cs="Times New Roman"/>
          <w:sz w:val="28"/>
          <w:szCs w:val="28"/>
        </w:rPr>
        <w:t>музеизаповедники</w:t>
      </w:r>
      <w:proofErr w:type="spellEnd"/>
      <w:r w:rsidR="000374F0" w:rsidRPr="000374F0">
        <w:rPr>
          <w:rFonts w:ascii="Times New Roman" w:hAnsi="Times New Roman" w:cs="Times New Roman"/>
          <w:sz w:val="28"/>
          <w:szCs w:val="28"/>
        </w:rPr>
        <w:t>, музеи под открытым небом). Тексты в музейной экспозиции, их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назначение. Виды текстов. Правила составления этикеток к экспонатам.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 xml:space="preserve">Приемы размещения текстов в экспозиции. </w:t>
      </w:r>
    </w:p>
    <w:p w:rsidR="000374F0" w:rsidRDefault="0016332B" w:rsidP="000374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0374F0" w:rsidRPr="000374F0">
        <w:rPr>
          <w:rFonts w:ascii="Times New Roman" w:hAnsi="Times New Roman" w:cs="Times New Roman"/>
          <w:sz w:val="28"/>
          <w:szCs w:val="28"/>
        </w:rPr>
        <w:t>Знакомство с постоянной экспозицией школьного музея.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Анализ существующей экспозиции по содержанию, приемам построения и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оформления. Практикум по составлению этикетажа к экспонатам школьного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 xml:space="preserve">музея. </w:t>
      </w:r>
    </w:p>
    <w:p w:rsidR="000374F0" w:rsidRDefault="0016332B" w:rsidP="0016332B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17F">
        <w:rPr>
          <w:rFonts w:ascii="Times New Roman" w:hAnsi="Times New Roman" w:cs="Times New Roman"/>
          <w:b/>
          <w:sz w:val="28"/>
          <w:szCs w:val="28"/>
        </w:rPr>
        <w:lastRenderedPageBreak/>
        <w:t>Тема 4.2.</w:t>
      </w:r>
      <w:r w:rsidR="000374F0" w:rsidRPr="000374F0">
        <w:rPr>
          <w:rFonts w:ascii="Times New Roman" w:hAnsi="Times New Roman" w:cs="Times New Roman"/>
          <w:b/>
          <w:bCs/>
          <w:sz w:val="28"/>
          <w:szCs w:val="28"/>
        </w:rPr>
        <w:t xml:space="preserve">Приемы оформления сменной экспозиции </w:t>
      </w:r>
    </w:p>
    <w:p w:rsidR="000374F0" w:rsidRDefault="0016332B" w:rsidP="000374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17F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D5417F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Классификация экспозиций. Музейная экспозиция – текст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(музейные предметы – вещи) и подтекст (понятия – ценностная ориентация,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4F0" w:rsidRPr="000374F0">
        <w:rPr>
          <w:rFonts w:ascii="Times New Roman" w:hAnsi="Times New Roman" w:cs="Times New Roman"/>
          <w:sz w:val="28"/>
          <w:szCs w:val="28"/>
        </w:rPr>
        <w:t>этноконфессиональное</w:t>
      </w:r>
      <w:proofErr w:type="spellEnd"/>
      <w:r w:rsidR="000374F0" w:rsidRPr="000374F0">
        <w:rPr>
          <w:rFonts w:ascii="Times New Roman" w:hAnsi="Times New Roman" w:cs="Times New Roman"/>
          <w:sz w:val="28"/>
          <w:szCs w:val="28"/>
        </w:rPr>
        <w:t xml:space="preserve"> самосознание, этнические стереотипы поведения).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Алгоритм разработки и построение сменной экспозиции по теме проведенного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поиска с последовательной отработкой этапов и приемов экспозиционной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0374F0" w:rsidRDefault="0016332B" w:rsidP="000374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17F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D5417F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Практикум. Составление тематико-экспозиционного плана.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 xml:space="preserve">Изучение и отбор материалов для экспозиции. </w:t>
      </w:r>
    </w:p>
    <w:p w:rsidR="0016332B" w:rsidRPr="0016332B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374F0" w:rsidRPr="000374F0">
        <w:rPr>
          <w:rFonts w:ascii="Times New Roman" w:hAnsi="Times New Roman" w:cs="Times New Roman"/>
          <w:b/>
          <w:sz w:val="28"/>
          <w:szCs w:val="28"/>
        </w:rPr>
        <w:t>Ито</w:t>
      </w:r>
      <w:r w:rsidR="000374F0">
        <w:rPr>
          <w:rFonts w:ascii="Times New Roman" w:hAnsi="Times New Roman" w:cs="Times New Roman"/>
          <w:b/>
          <w:sz w:val="28"/>
          <w:szCs w:val="28"/>
        </w:rPr>
        <w:t>говое занятие. Конкурс проектов</w:t>
      </w:r>
    </w:p>
    <w:p w:rsidR="0016332B" w:rsidRPr="0016332B" w:rsidRDefault="0016332B" w:rsidP="0016332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Тема 5.1. Работа музея</w:t>
      </w:r>
    </w:p>
    <w:p w:rsidR="0016332B" w:rsidRPr="000374F0" w:rsidRDefault="0016332B" w:rsidP="000374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6332B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Итоговая аттестация. Конкурс проектов. Планирование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проекта сменной экспозиции в школьном музее. Разработка и построение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сменной экспозиции по теме проведенного поиска с последовательной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  <w:r w:rsidR="000374F0" w:rsidRPr="000374F0">
        <w:rPr>
          <w:rFonts w:ascii="Times New Roman" w:hAnsi="Times New Roman" w:cs="Times New Roman"/>
          <w:sz w:val="28"/>
          <w:szCs w:val="28"/>
        </w:rPr>
        <w:t>отработкой этапов и</w:t>
      </w:r>
      <w:r w:rsidR="000374F0">
        <w:rPr>
          <w:rFonts w:ascii="Times New Roman" w:hAnsi="Times New Roman" w:cs="Times New Roman"/>
          <w:sz w:val="28"/>
          <w:szCs w:val="28"/>
        </w:rPr>
        <w:t xml:space="preserve"> приемов экспозиционной работы.</w:t>
      </w:r>
      <w:r w:rsidR="000374F0" w:rsidRPr="00163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2B" w:rsidRPr="0016332B" w:rsidRDefault="000374F0" w:rsidP="000374F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Календарный план</w:t>
      </w:r>
    </w:p>
    <w:tbl>
      <w:tblPr>
        <w:tblW w:w="10708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94"/>
        <w:gridCol w:w="1617"/>
        <w:gridCol w:w="14"/>
        <w:gridCol w:w="1226"/>
        <w:gridCol w:w="16"/>
        <w:gridCol w:w="1301"/>
        <w:gridCol w:w="2892"/>
      </w:tblGrid>
      <w:tr w:rsidR="0016332B" w:rsidRPr="0016332B" w:rsidTr="002F4DBC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22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№ п/п</w:t>
            </w:r>
          </w:p>
          <w:p w:rsidR="0016332B" w:rsidRPr="0016332B" w:rsidRDefault="0016332B" w:rsidP="0016332B">
            <w:pPr>
              <w:spacing w:after="0"/>
              <w:ind w:firstLine="11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Название раздела,</w:t>
            </w:r>
          </w:p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темы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Количество часов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Формы</w:t>
            </w:r>
          </w:p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аттестации/</w:t>
            </w:r>
          </w:p>
          <w:p w:rsidR="0016332B" w:rsidRPr="0016332B" w:rsidRDefault="0016332B" w:rsidP="0016332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контроля</w:t>
            </w:r>
          </w:p>
        </w:tc>
      </w:tr>
      <w:tr w:rsidR="0016332B" w:rsidRPr="0016332B" w:rsidTr="002F4DBC">
        <w:trPr>
          <w:trHeight w:val="35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курс (4ч)</w:t>
            </w:r>
          </w:p>
        </w:tc>
      </w:tr>
      <w:tr w:rsidR="0016332B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курс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E6110A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16332B" w:rsidP="00163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16332B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B" w:rsidRPr="0016332B" w:rsidRDefault="00E6110A" w:rsidP="0016332B">
            <w:pPr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Музей – хранитель наследия веков (44 ч)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17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музейного дела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17F">
              <w:rPr>
                <w:rFonts w:ascii="Times New Roman" w:hAnsi="Times New Roman" w:cs="Times New Roman"/>
                <w:bCs/>
                <w:sz w:val="28"/>
                <w:szCs w:val="28"/>
              </w:rPr>
              <w:t>Знаменитые музеи мира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викторина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17F">
              <w:rPr>
                <w:rFonts w:ascii="Times New Roman" w:hAnsi="Times New Roman" w:cs="Times New Roman"/>
                <w:bCs/>
                <w:sz w:val="28"/>
                <w:szCs w:val="28"/>
              </w:rPr>
              <w:t>У истоков музеев России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проект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17F">
              <w:rPr>
                <w:rFonts w:ascii="Times New Roman" w:hAnsi="Times New Roman" w:cs="Times New Roman"/>
                <w:bCs/>
                <w:sz w:val="28"/>
                <w:szCs w:val="28"/>
              </w:rPr>
              <w:t>Музейные профессии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Музей в школе — хранитель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памяти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Устный опрос</w:t>
            </w:r>
          </w:p>
        </w:tc>
      </w:tr>
      <w:tr w:rsidR="00E6110A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6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>Научная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музейных фондов (47</w:t>
            </w: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Фонды музея. Музейный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экспонат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Промежуточная</w:t>
            </w:r>
          </w:p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аттестация.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Комплектование музейных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фондов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Промежуточная</w:t>
            </w:r>
          </w:p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аттестация.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Учёт и хранение фондов музея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работа: составление тематико-экспозиционного плана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Консервация и реставрация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музейных предметов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«Свода правил экскурсовода»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Фонды школьного музея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«Из истории школьного музея»</w:t>
            </w:r>
          </w:p>
        </w:tc>
      </w:tr>
      <w:tr w:rsidR="00E6110A" w:rsidRPr="0016332B" w:rsidTr="002F4DBC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4.Музейная экспозиция (45</w:t>
            </w:r>
            <w:r w:rsidRPr="00163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построения</w:t>
            </w:r>
          </w:p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экспозиций.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Экспозиционные материалы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«Золотые и серебряные медалисты школы»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оформления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сменной экспозиции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E6110A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занятие. Конкурс</w:t>
            </w:r>
          </w:p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10A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– защита практических работ</w:t>
            </w:r>
          </w:p>
        </w:tc>
      </w:tr>
      <w:tr w:rsidR="00E6110A" w:rsidRPr="0016332B" w:rsidTr="002F4DB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2B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A" w:rsidRPr="0016332B" w:rsidRDefault="00E6110A" w:rsidP="00E61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6332B" w:rsidRPr="0016332B" w:rsidRDefault="0016332B" w:rsidP="0016332B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73292898"/>
    </w:p>
    <w:p w:rsidR="0016332B" w:rsidRPr="0016332B" w:rsidRDefault="0016332B" w:rsidP="0016332B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6332B" w:rsidRPr="0016332B" w:rsidRDefault="0016332B" w:rsidP="0016332B">
      <w:pPr>
        <w:shd w:val="clear" w:color="auto" w:fill="FFFFFF"/>
        <w:ind w:left="36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16332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Календарный учебный график</w:t>
      </w:r>
      <w:bookmarkEnd w:id="1"/>
    </w:p>
    <w:tbl>
      <w:tblPr>
        <w:tblStyle w:val="a7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674"/>
        <w:gridCol w:w="886"/>
        <w:gridCol w:w="1276"/>
        <w:gridCol w:w="1417"/>
        <w:gridCol w:w="1560"/>
        <w:gridCol w:w="1134"/>
        <w:gridCol w:w="1417"/>
        <w:gridCol w:w="1134"/>
        <w:gridCol w:w="1270"/>
      </w:tblGrid>
      <w:tr w:rsidR="00A2479B" w:rsidTr="00A2479B">
        <w:tc>
          <w:tcPr>
            <w:tcW w:w="674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6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17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560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34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417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34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270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промежуточного контроля</w:t>
            </w:r>
          </w:p>
        </w:tc>
      </w:tr>
      <w:tr w:rsidR="00A2479B" w:rsidTr="00A2479B">
        <w:tc>
          <w:tcPr>
            <w:tcW w:w="674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A2479B" w:rsidRDefault="004E6629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</w:tcPr>
          <w:p w:rsidR="00A2479B" w:rsidRDefault="004E6629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417" w:type="dxa"/>
          </w:tcPr>
          <w:p w:rsidR="00A2479B" w:rsidRDefault="004E6629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31.05. 2024</w:t>
            </w:r>
          </w:p>
        </w:tc>
        <w:tc>
          <w:tcPr>
            <w:tcW w:w="1560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417" w:type="dxa"/>
          </w:tcPr>
          <w:p w:rsidR="00A2479B" w:rsidRDefault="00A2479B" w:rsidP="0016332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A2479B" w:rsidRPr="00A2479B" w:rsidRDefault="00A2479B" w:rsidP="00A2479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  <w:p w:rsidR="00A2479B" w:rsidRDefault="00A2479B" w:rsidP="00A2479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 xml:space="preserve">Пятница - 2 </w:t>
            </w:r>
            <w:proofErr w:type="gramStart"/>
            <w:r w:rsidRPr="00A2479B">
              <w:rPr>
                <w:rFonts w:ascii="Times New Roman" w:hAnsi="Times New Roman" w:cs="Times New Roman"/>
                <w:sz w:val="28"/>
                <w:szCs w:val="28"/>
              </w:rPr>
              <w:t xml:space="preserve">часа,  </w:t>
            </w:r>
            <w:r w:rsidRPr="00A2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  <w:proofErr w:type="gramEnd"/>
            <w:r w:rsidRPr="00A2479B"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1270" w:type="dxa"/>
          </w:tcPr>
          <w:p w:rsidR="00A2479B" w:rsidRPr="00A2479B" w:rsidRDefault="00A2479B" w:rsidP="00A2479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2479B" w:rsidRPr="00A2479B" w:rsidRDefault="004E6629" w:rsidP="00A2479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2479B" w:rsidRPr="00A2479B" w:rsidRDefault="00A2479B" w:rsidP="00A2479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2479B" w:rsidRDefault="004E6629" w:rsidP="00A2479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bookmarkStart w:id="2" w:name="_GoBack"/>
            <w:bookmarkEnd w:id="2"/>
            <w:r w:rsidR="00A2479B" w:rsidRPr="00A2479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16332B" w:rsidRPr="00A2479B" w:rsidRDefault="0016332B" w:rsidP="0016332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6332B" w:rsidRPr="0016332B" w:rsidRDefault="0016332B" w:rsidP="0016332B">
      <w:pPr>
        <w:pStyle w:val="Default"/>
        <w:rPr>
          <w:sz w:val="28"/>
          <w:szCs w:val="28"/>
        </w:rPr>
      </w:pPr>
    </w:p>
    <w:p w:rsidR="0016332B" w:rsidRPr="0016332B" w:rsidRDefault="0016332B" w:rsidP="0016332B">
      <w:pPr>
        <w:pStyle w:val="1"/>
        <w:ind w:firstLine="0"/>
        <w:jc w:val="center"/>
      </w:pPr>
      <w:bookmarkStart w:id="3" w:name="_Toc436213399"/>
      <w:r w:rsidRPr="0016332B">
        <w:t>4. МЕТОДИЧЕСКОЕ ОБЕСПЕЧЕНИЕ</w:t>
      </w:r>
      <w:bookmarkEnd w:id="3"/>
    </w:p>
    <w:p w:rsidR="0016332B" w:rsidRPr="0016332B" w:rsidRDefault="0016332B" w:rsidP="001633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6332B" w:rsidRPr="0016332B" w:rsidRDefault="0016332B" w:rsidP="001633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6332B" w:rsidRPr="0016332B" w:rsidRDefault="0016332B" w:rsidP="001633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занятий:</w:t>
      </w:r>
    </w:p>
    <w:p w:rsidR="0016332B" w:rsidRPr="0016332B" w:rsidRDefault="0016332B" w:rsidP="00A2479B">
      <w:pPr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беседа, лекция, опрос, зачет, дискуссия, теоретическое и практическое занятие</w:t>
      </w:r>
      <w:r w:rsidRPr="00163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путешествие, конкурс, </w:t>
      </w:r>
      <w:proofErr w:type="gramStart"/>
      <w:r w:rsidRPr="00163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турнир,  КВН</w:t>
      </w:r>
      <w:proofErr w:type="gramEnd"/>
      <w:r w:rsidRPr="00163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деловая игра, ролевая игра, кроссворд, викторина</w:t>
      </w:r>
      <w:r w:rsidRPr="0016332B">
        <w:rPr>
          <w:rFonts w:ascii="Times New Roman" w:hAnsi="Times New Roman" w:cs="Times New Roman"/>
          <w:sz w:val="28"/>
          <w:szCs w:val="28"/>
        </w:rPr>
        <w:t>.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</w:p>
    <w:p w:rsidR="0016332B" w:rsidRPr="0016332B" w:rsidRDefault="0016332B" w:rsidP="0016332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Учебные (дидактические) материалы:</w:t>
      </w:r>
    </w:p>
    <w:p w:rsidR="0016332B" w:rsidRPr="0016332B" w:rsidRDefault="0016332B" w:rsidP="0016332B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Архивный материал</w:t>
      </w:r>
    </w:p>
    <w:p w:rsidR="0016332B" w:rsidRPr="0016332B" w:rsidRDefault="0016332B" w:rsidP="0016332B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Тесты</w:t>
      </w:r>
    </w:p>
    <w:p w:rsidR="0016332B" w:rsidRPr="0016332B" w:rsidRDefault="0016332B" w:rsidP="0016332B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Фрагменты источников</w:t>
      </w:r>
    </w:p>
    <w:p w:rsidR="0016332B" w:rsidRPr="0016332B" w:rsidRDefault="0016332B" w:rsidP="0016332B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16332B" w:rsidRPr="0016332B" w:rsidRDefault="0016332B" w:rsidP="0016332B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Анкеты и опросники</w:t>
      </w:r>
    </w:p>
    <w:p w:rsidR="0016332B" w:rsidRPr="0016332B" w:rsidRDefault="0016332B" w:rsidP="001633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методические разработки:</w:t>
      </w:r>
    </w:p>
    <w:p w:rsidR="0016332B" w:rsidRPr="0016332B" w:rsidRDefault="0016332B" w:rsidP="0016332B">
      <w:pPr>
        <w:ind w:left="36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7.   «Как оформить исследовательскую работу?»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8. «Технология проектирования»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9. «Что такое школьный музей?»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10. «Поисково-собирательская деятельность школьного музея»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11. «Хранение музейных экспонатов»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12. «Фондовая работа в школьном музее»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13. «Экспозиционно-выставочная работа школьного музея»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14. «Просветительская деятельность школьного музея»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15. «Инновационные процессы в школьном музееведении»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16. «Как написать историю школы?»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  17. «</w:t>
      </w:r>
      <w:proofErr w:type="spellStart"/>
      <w:r w:rsidRPr="0016332B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Pr="0016332B">
        <w:rPr>
          <w:rFonts w:ascii="Times New Roman" w:hAnsi="Times New Roman" w:cs="Times New Roman"/>
          <w:sz w:val="28"/>
          <w:szCs w:val="28"/>
        </w:rPr>
        <w:t>»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</w:p>
    <w:p w:rsidR="0016332B" w:rsidRPr="0016332B" w:rsidRDefault="0016332B" w:rsidP="001633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2B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16332B" w:rsidRPr="0016332B" w:rsidRDefault="0016332B" w:rsidP="0016332B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Промежуточный контроль:</w:t>
      </w:r>
    </w:p>
    <w:p w:rsidR="0016332B" w:rsidRPr="0016332B" w:rsidRDefault="0016332B" w:rsidP="0016332B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Устный опрос, тестирование.</w:t>
      </w:r>
    </w:p>
    <w:p w:rsidR="0016332B" w:rsidRPr="0016332B" w:rsidRDefault="0016332B" w:rsidP="0016332B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16332B" w:rsidRPr="0016332B" w:rsidRDefault="0016332B" w:rsidP="0016332B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lastRenderedPageBreak/>
        <w:t xml:space="preserve"> зачет.</w:t>
      </w:r>
    </w:p>
    <w:p w:rsidR="0016332B" w:rsidRPr="0016332B" w:rsidRDefault="0016332B" w:rsidP="0016332B">
      <w:pPr>
        <w:ind w:left="-504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3.3.. Оценочные материалы: тесты</w:t>
      </w:r>
    </w:p>
    <w:p w:rsidR="0016332B" w:rsidRPr="0016332B" w:rsidRDefault="0016332B" w:rsidP="0016332B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332B" w:rsidRPr="0016332B" w:rsidRDefault="0016332B" w:rsidP="0016332B">
      <w:pPr>
        <w:pStyle w:val="1"/>
        <w:ind w:firstLine="0"/>
        <w:jc w:val="center"/>
        <w:rPr>
          <w:caps/>
          <w:noProof/>
          <w:szCs w:val="28"/>
          <w:lang w:eastAsia="ru-RU"/>
        </w:rPr>
      </w:pPr>
      <w:bookmarkStart w:id="4" w:name="_Toc436213400"/>
      <w:r w:rsidRPr="0016332B">
        <w:rPr>
          <w:caps/>
          <w:noProof/>
          <w:szCs w:val="28"/>
          <w:lang w:eastAsia="ru-RU"/>
        </w:rPr>
        <w:t>5.Материально-техническое оснащение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- Компьютер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- Телевизор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- Проектор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- Экран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- Столы</w:t>
      </w:r>
    </w:p>
    <w:p w:rsidR="0016332B" w:rsidRPr="0016332B" w:rsidRDefault="0016332B" w:rsidP="0016332B">
      <w:pPr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- </w:t>
      </w:r>
      <w:r w:rsidR="00A2479B">
        <w:rPr>
          <w:rFonts w:ascii="Times New Roman" w:hAnsi="Times New Roman" w:cs="Times New Roman"/>
          <w:sz w:val="28"/>
          <w:szCs w:val="28"/>
        </w:rPr>
        <w:t>Стулья</w:t>
      </w:r>
    </w:p>
    <w:p w:rsidR="0016332B" w:rsidRPr="0016332B" w:rsidRDefault="0016332B" w:rsidP="0016332B">
      <w:pPr>
        <w:pStyle w:val="1"/>
        <w:ind w:firstLine="0"/>
        <w:jc w:val="center"/>
        <w:rPr>
          <w:noProof/>
          <w:szCs w:val="28"/>
          <w:lang w:eastAsia="ru-RU"/>
        </w:rPr>
      </w:pPr>
      <w:r w:rsidRPr="0016332B">
        <w:rPr>
          <w:noProof/>
          <w:szCs w:val="28"/>
          <w:lang w:eastAsia="ru-RU"/>
        </w:rPr>
        <w:t>6. СПИСОК ИСТОЧНИКОВ И ЛИТЕРАТУРЫ</w:t>
      </w:r>
      <w:bookmarkEnd w:id="4"/>
    </w:p>
    <w:p w:rsidR="0016332B" w:rsidRPr="0016332B" w:rsidRDefault="0016332B" w:rsidP="0016332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332B" w:rsidRPr="0016332B" w:rsidRDefault="0016332B" w:rsidP="0016332B">
      <w:pPr>
        <w:spacing w:line="276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32B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литература:</w:t>
      </w:r>
    </w:p>
    <w:p w:rsidR="0016332B" w:rsidRPr="0016332B" w:rsidRDefault="0016332B" w:rsidP="0016332B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32B">
        <w:rPr>
          <w:rFonts w:ascii="Times New Roman" w:eastAsia="Calibri" w:hAnsi="Times New Roman" w:cs="Times New Roman"/>
          <w:sz w:val="28"/>
          <w:szCs w:val="28"/>
        </w:rPr>
        <w:t xml:space="preserve">Емельянов Б.В. </w:t>
      </w:r>
      <w:proofErr w:type="spellStart"/>
      <w:r w:rsidRPr="0016332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163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6332B">
        <w:rPr>
          <w:rFonts w:ascii="Times New Roman" w:eastAsia="Calibri" w:hAnsi="Times New Roman" w:cs="Times New Roman"/>
          <w:sz w:val="28"/>
          <w:szCs w:val="28"/>
        </w:rPr>
        <w:t>/.Емельянов</w:t>
      </w:r>
      <w:proofErr w:type="gramEnd"/>
      <w:r w:rsidRPr="0016332B">
        <w:rPr>
          <w:rFonts w:ascii="Times New Roman" w:eastAsia="Calibri" w:hAnsi="Times New Roman" w:cs="Times New Roman"/>
          <w:sz w:val="28"/>
          <w:szCs w:val="28"/>
        </w:rPr>
        <w:t xml:space="preserve"> Б.В. - М.,2000.</w:t>
      </w:r>
    </w:p>
    <w:p w:rsidR="0016332B" w:rsidRPr="0016332B" w:rsidRDefault="0016332B" w:rsidP="0016332B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32B">
        <w:rPr>
          <w:rFonts w:ascii="Times New Roman" w:eastAsia="Calibri" w:hAnsi="Times New Roman" w:cs="Times New Roman"/>
          <w:sz w:val="28"/>
          <w:szCs w:val="28"/>
        </w:rPr>
        <w:t xml:space="preserve">Музей и школа: пособие для учителя / под ред. Кудриной </w:t>
      </w:r>
      <w:proofErr w:type="gramStart"/>
      <w:r w:rsidRPr="0016332B">
        <w:rPr>
          <w:rFonts w:ascii="Times New Roman" w:eastAsia="Calibri" w:hAnsi="Times New Roman" w:cs="Times New Roman"/>
          <w:sz w:val="28"/>
          <w:szCs w:val="28"/>
        </w:rPr>
        <w:t>Т.А..</w:t>
      </w:r>
      <w:proofErr w:type="gramEnd"/>
      <w:r w:rsidRPr="0016332B">
        <w:rPr>
          <w:rFonts w:ascii="Times New Roman" w:eastAsia="Calibri" w:hAnsi="Times New Roman" w:cs="Times New Roman"/>
          <w:sz w:val="28"/>
          <w:szCs w:val="28"/>
        </w:rPr>
        <w:t>-М.,1985.</w:t>
      </w:r>
    </w:p>
    <w:p w:rsidR="0016332B" w:rsidRPr="0016332B" w:rsidRDefault="0016332B" w:rsidP="0016332B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32B">
        <w:rPr>
          <w:rFonts w:ascii="Times New Roman" w:eastAsia="Calibri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</w:t>
      </w:r>
      <w:proofErr w:type="gramStart"/>
      <w:r w:rsidRPr="0016332B">
        <w:rPr>
          <w:rFonts w:ascii="Times New Roman" w:eastAsia="Calibri" w:hAnsi="Times New Roman" w:cs="Times New Roman"/>
          <w:sz w:val="28"/>
          <w:szCs w:val="28"/>
        </w:rPr>
        <w:t>/(</w:t>
      </w:r>
      <w:proofErr w:type="gramEnd"/>
      <w:r w:rsidRPr="0016332B">
        <w:rPr>
          <w:rFonts w:ascii="Times New Roman" w:eastAsia="Calibri" w:hAnsi="Times New Roman" w:cs="Times New Roman"/>
          <w:sz w:val="28"/>
          <w:szCs w:val="28"/>
        </w:rPr>
        <w:t>Горский В.А, Тимофеев А.А.); под ред. Горского В.А.-М.:Просвещение,2010г.</w:t>
      </w:r>
    </w:p>
    <w:p w:rsidR="0016332B" w:rsidRPr="0016332B" w:rsidRDefault="0016332B" w:rsidP="0016332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eastAsia="Calibri" w:hAnsi="Times New Roman" w:cs="Times New Roman"/>
          <w:sz w:val="28"/>
          <w:szCs w:val="28"/>
        </w:rPr>
        <w:t xml:space="preserve">Столяров </w:t>
      </w:r>
      <w:proofErr w:type="spellStart"/>
      <w:r w:rsidRPr="0016332B">
        <w:rPr>
          <w:rFonts w:ascii="Times New Roman" w:eastAsia="Calibri" w:hAnsi="Times New Roman" w:cs="Times New Roman"/>
          <w:sz w:val="28"/>
          <w:szCs w:val="28"/>
        </w:rPr>
        <w:t>Б.А.Основы</w:t>
      </w:r>
      <w:proofErr w:type="spellEnd"/>
      <w:r w:rsidRPr="0016332B">
        <w:rPr>
          <w:rFonts w:ascii="Times New Roman" w:eastAsia="Calibri" w:hAnsi="Times New Roman" w:cs="Times New Roman"/>
          <w:sz w:val="28"/>
          <w:szCs w:val="28"/>
        </w:rPr>
        <w:t xml:space="preserve"> экскурсионного дела/Столяров Б.А., Соколова Н.Д.-</w:t>
      </w:r>
      <w:proofErr w:type="gramStart"/>
      <w:r w:rsidRPr="0016332B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16332B">
        <w:rPr>
          <w:rFonts w:ascii="Times New Roman" w:eastAsia="Calibri" w:hAnsi="Times New Roman" w:cs="Times New Roman"/>
          <w:sz w:val="28"/>
          <w:szCs w:val="28"/>
        </w:rPr>
        <w:t>2002.</w:t>
      </w:r>
    </w:p>
    <w:p w:rsidR="0016332B" w:rsidRPr="0016332B" w:rsidRDefault="0016332B" w:rsidP="0016332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Таранов П.С. Искусство риторики. Учебное пособие. – М.: </w:t>
      </w:r>
      <w:proofErr w:type="spellStart"/>
      <w:r w:rsidRPr="0016332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6332B">
        <w:rPr>
          <w:rFonts w:ascii="Times New Roman" w:hAnsi="Times New Roman" w:cs="Times New Roman"/>
          <w:sz w:val="28"/>
          <w:szCs w:val="28"/>
        </w:rPr>
        <w:t>,</w:t>
      </w:r>
    </w:p>
    <w:p w:rsidR="0016332B" w:rsidRPr="0016332B" w:rsidRDefault="0016332B" w:rsidP="0016332B">
      <w:pPr>
        <w:spacing w:line="276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     2002.</w:t>
      </w:r>
    </w:p>
    <w:p w:rsidR="0016332B" w:rsidRPr="0016332B" w:rsidRDefault="0016332B" w:rsidP="0016332B">
      <w:pPr>
        <w:spacing w:line="276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6332B">
        <w:rPr>
          <w:rFonts w:ascii="Times New Roman" w:hAnsi="Times New Roman" w:cs="Times New Roman"/>
          <w:sz w:val="28"/>
          <w:szCs w:val="28"/>
        </w:rPr>
        <w:t>Тельчаров</w:t>
      </w:r>
      <w:proofErr w:type="spellEnd"/>
      <w:r w:rsidRPr="0016332B">
        <w:rPr>
          <w:rFonts w:ascii="Times New Roman" w:hAnsi="Times New Roman" w:cs="Times New Roman"/>
          <w:sz w:val="28"/>
          <w:szCs w:val="28"/>
        </w:rPr>
        <w:t xml:space="preserve"> А.Д. Основы музейного дела. Курс лекций. – М.:           </w:t>
      </w:r>
      <w:proofErr w:type="spellStart"/>
      <w:r w:rsidRPr="0016332B">
        <w:rPr>
          <w:rFonts w:ascii="Times New Roman" w:hAnsi="Times New Roman" w:cs="Times New Roman"/>
          <w:sz w:val="28"/>
          <w:szCs w:val="28"/>
        </w:rPr>
        <w:t>ОмегаЛ</w:t>
      </w:r>
      <w:proofErr w:type="spellEnd"/>
      <w:r w:rsidRPr="0016332B">
        <w:rPr>
          <w:rFonts w:ascii="Times New Roman" w:hAnsi="Times New Roman" w:cs="Times New Roman"/>
          <w:sz w:val="28"/>
          <w:szCs w:val="28"/>
        </w:rPr>
        <w:t>, 2005.</w:t>
      </w:r>
    </w:p>
    <w:p w:rsidR="0016332B" w:rsidRPr="0016332B" w:rsidRDefault="0016332B" w:rsidP="0016332B">
      <w:pPr>
        <w:spacing w:line="276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6332B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16332B">
        <w:rPr>
          <w:rFonts w:ascii="Times New Roman" w:hAnsi="Times New Roman" w:cs="Times New Roman"/>
          <w:sz w:val="28"/>
          <w:szCs w:val="28"/>
        </w:rPr>
        <w:t xml:space="preserve"> Л. Основы музейного дела: теория и практика. – СПб:</w:t>
      </w:r>
    </w:p>
    <w:p w:rsidR="0016332B" w:rsidRPr="0016332B" w:rsidRDefault="0016332B" w:rsidP="0016332B">
      <w:pPr>
        <w:spacing w:line="276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Лань, 2016.</w:t>
      </w:r>
      <w:r w:rsidRPr="0016332B">
        <w:rPr>
          <w:rFonts w:ascii="Times New Roman" w:hAnsi="Times New Roman" w:cs="Times New Roman"/>
          <w:sz w:val="28"/>
          <w:szCs w:val="28"/>
        </w:rPr>
        <w:cr/>
        <w:t>8. Юренева Т.Ю. Музееведение. Учебник для высшей школы. – М.:</w:t>
      </w:r>
    </w:p>
    <w:p w:rsidR="0016332B" w:rsidRPr="0016332B" w:rsidRDefault="0016332B" w:rsidP="0016332B">
      <w:pPr>
        <w:spacing w:line="276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16332B">
        <w:rPr>
          <w:rFonts w:ascii="Times New Roman" w:hAnsi="Times New Roman" w:cs="Times New Roman"/>
          <w:sz w:val="28"/>
          <w:szCs w:val="28"/>
        </w:rPr>
        <w:t>Академический проект, 2007.</w:t>
      </w:r>
    </w:p>
    <w:p w:rsidR="0016332B" w:rsidRPr="0016332B" w:rsidRDefault="0016332B" w:rsidP="0016332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332B">
        <w:rPr>
          <w:rFonts w:ascii="Times New Roman" w:hAnsi="Times New Roman" w:cs="Times New Roman"/>
          <w:b/>
          <w:caps/>
          <w:sz w:val="28"/>
          <w:szCs w:val="28"/>
        </w:rPr>
        <w:t>7. Цифровые ресурсы</w:t>
      </w:r>
    </w:p>
    <w:p w:rsidR="0016332B" w:rsidRPr="0016332B" w:rsidRDefault="0016332B" w:rsidP="0016332B">
      <w:pPr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3"/>
          <w:szCs w:val="23"/>
          <w:shd w:val="clear" w:color="auto" w:fill="FFFFFF"/>
        </w:rPr>
        <w:t> </w:t>
      </w:r>
      <w:r w:rsidRPr="0016332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Художественные музеи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Виртуальные прогулки по Русскому музею — http://www.virtualrm.spb.ru/rmtour/index-1.htm 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lastRenderedPageBreak/>
        <w:t xml:space="preserve">Виртуальный визит в Государственный Эрмитаж (тур по залам) — </w:t>
      </w:r>
      <w:hyperlink r:id="rId5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https://clck.ru/MbQK8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Экспонаты Государственного Эрмитажа (совместный проект с </w:t>
      </w:r>
      <w:proofErr w:type="spellStart"/>
      <w:proofErr w:type="gram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Google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)  —</w:t>
      </w:r>
      <w:proofErr w:type="gram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hyperlink r:id="rId6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https://artsandculture.google.com/partner/the-state-hermitage-museum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Тур по экспозиции Третьяковской галереи — </w:t>
      </w:r>
      <w:hyperlink r:id="rId7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https://www.tretyakovgallery.ru/exhibitions/?type=virtualnye-vystavki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Тур по экспозиции Третьяковской галереи (совместный проект с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Google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) — https://artsandculture.google.com/partner/the-state-tretyakov-gallery Государственный музей Востока — </w:t>
      </w:r>
      <w:hyperlink r:id="rId8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https://new.orientmuseum.ru/index.php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Государственный музей изобразительных искусств им. А.С. Пушкина — </w:t>
      </w:r>
      <w:hyperlink r:id="rId9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http://www.arts-museum.ru/collections/index.php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Красноярский художественный музей имени В.И. Сурикова — </w:t>
      </w:r>
      <w:hyperlink r:id="rId10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https://www.surikov-museum.ru/virtual-tour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Экскурсия по художественно-историческому музею им. А. В. Григорьева в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г.Козьмодемьянске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(изобразительное искусство XVIII–XX вв.) — </w:t>
      </w:r>
      <w:hyperlink r:id="rId11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http://kmkmuzey.ru/VirtualTour/museum1/index.html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Виртуальный музей русского примитивного искусства — </w:t>
      </w:r>
      <w:hyperlink r:id="rId12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http://www.museum.ru/museum/primitiv/exc_001.htm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Музеи-заповедники</w:t>
      </w: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Виртуальная экскурсия по Московскому Кремлю — http://tours.kremlin.ru Федеральное государственное бюджетное учреждение культуры «Государственный музей-заповедник «Петергоф» (ГМЗ «Петергоф») — </w:t>
      </w:r>
      <w:hyperlink r:id="rId13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https://peterhofmuseum.ru/about/tour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Федеральное государственное бюджетное учреждение культуры «Государственный историко-архитектурный и этнографический музей-заповедник «Кижи» — </w:t>
      </w:r>
      <w:hyperlink r:id="rId14" w:anchor="kizhi_panorama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http://kizhi.karelia.ru/journey/#kizhi_panorama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Экскурсия по крепости Нарын-кала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г.Дербент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— </w:t>
      </w:r>
      <w:hyperlink r:id="rId15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https://www.culture.ru/vtour/naryn-kala-fortress/naryn-kala-fortress/index.html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Археологический музей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Горгиппия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г.Анапе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— </w:t>
      </w:r>
      <w:hyperlink r:id="rId16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https://anapacity.com/virtualnye-panoramy/arheologicheskiy-muzey-gorgippiya.html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Археологическому музею-заповеднику Танаис — </w:t>
      </w:r>
      <w:hyperlink r:id="rId17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https://www.museum-tanais.ru/virtualnaya-ekskursiya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lastRenderedPageBreak/>
        <w:t xml:space="preserve"> Музей деревянного зодчества Малые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Корелы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— </w:t>
      </w:r>
      <w:hyperlink r:id="rId18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http://vm1.culture.ru/vtour/tours/malyye_korely/pano.php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Государственный музей-заповедник «Царское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Cело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» — </w:t>
      </w:r>
      <w:hyperlink r:id="rId19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https://tzar.ru/objects/ekaterininskypark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Музей купеческого быта в </w:t>
      </w:r>
      <w:proofErr w:type="spellStart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г.Козьмодемьянске</w:t>
      </w:r>
      <w:proofErr w:type="spellEnd"/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— </w:t>
      </w:r>
      <w:hyperlink r:id="rId20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http://kmkmuzey.ru/virtual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:rsidR="0016332B" w:rsidRPr="0016332B" w:rsidRDefault="0016332B" w:rsidP="0016332B">
      <w:pPr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Этнографические музеи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Онлайн-каталог коллекций Музея антропологии и этнографии имени Петра Великого Российской академии наук (Кунсткамеры) — </w:t>
      </w:r>
      <w:hyperlink r:id="rId21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http://collection.kunstkamera.ru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Тур по Российскому Этнографическому музею — </w:t>
      </w:r>
      <w:hyperlink r:id="rId22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http://etn.vm.culture.ru/main/?partner=culture.ru&amp;referrer=%2Finstitutes%2F741%2Frossiyskiy-etnograficheskiy-muzey&amp;partner=culture.ru&amp;referrer=%2Finstitutes%2F741%2Frossiyskiy-etnograficheskiy-muzey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Виртуальный тур по этнографическому музею под открытым небом, посвященному быту и культуре горных марийцев — </w:t>
      </w:r>
      <w:hyperlink r:id="rId23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http://www.kmkmuzey.ru/VirtualTour/museum4/index.html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Палеонтологические музеи Экспозиции Государственного Дарвиновского музея. — </w:t>
      </w:r>
      <w:hyperlink r:id="rId24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http://www.darwinmuseum.ru/projects/constant-exp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Экспозиции Государственного Дарвиновского музея. Онлайн-экскурсии. — </w:t>
      </w:r>
      <w:hyperlink r:id="rId25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http://www.darwinmuseum.ru/blog?theme=1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Виртуальный тур по Палеонтологическому музею им. Ю. А. Орлова — </w:t>
      </w:r>
      <w:hyperlink r:id="rId26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https://www.paleo.ru/museum/exposure/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Военные музеи и историко-мемориальные комплексы Музей-панорама «Бородинская битва» — </w:t>
      </w:r>
      <w:hyperlink r:id="rId27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https://мультимедиа.минобороны.рф/encyclopedia/museums/borodino.htm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Музей-панорама «Сталинградская битва» — </w:t>
      </w:r>
      <w:hyperlink r:id="rId28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https://stalingrad-battle.ru/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Виртуальный Мамаев курган — </w:t>
      </w:r>
      <w:hyperlink r:id="rId29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http://www.volgogradru.com/mamayev-kurgan/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Тур по залам Центрального музея Великой Отечественной войны — </w:t>
      </w:r>
      <w:hyperlink r:id="rId30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https://victorymuseum.ru/newvtour/GLAV.html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Виртуальная экскурсия по Мемориальному музею немецких антифашистов — </w:t>
      </w:r>
      <w:hyperlink r:id="rId31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http://www.mmna.ru/video.html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lastRenderedPageBreak/>
        <w:t xml:space="preserve">Мемориальный музей-кабинет Маршала Советского Союза Г. К. Жукова — </w:t>
      </w:r>
      <w:hyperlink r:id="rId32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https://мультимедиа.минобороны.рф/encyclopedia/museums/Zhukov.htm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Виртуальный тур по Центральному музею Военно-воздушных сил России — </w:t>
      </w:r>
      <w:hyperlink r:id="rId33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https://мультимедиа.минобороны.рф/encyclopedia/museums/vvs.htm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Экспозиции Военно-исторического музея Тихоокеанского флота — </w:t>
      </w:r>
      <w:hyperlink r:id="rId34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https://www.museumtof.ru/index.php/expo/zal1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Экскурсия по флагману Тихоокеанского флота ракетному крейсеру «Варяг» — https://мультимедиа.минобороны.рф/encyclopedia/museums/varyag.htm 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    Музеи техники Виртуальный музей паровозов — </w:t>
      </w:r>
      <w:hyperlink r:id="rId35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https://www.rzd.ru/steams/index.html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Музей техники Вадима Задорожного — https://tmuseum.ru/panorama/ Научно-технический музей истории трактора — </w:t>
      </w:r>
      <w:hyperlink r:id="rId36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http://trackmuseum.ru/3d_tour/tour.html</w:t>
        </w:r>
      </w:hyperlink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Музей автомобильной техники УГМК (Уральской горно-металлургической компании) — </w:t>
      </w:r>
      <w:hyperlink r:id="rId37" w:history="1">
        <w:r w:rsidRPr="001633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https://roundme.com/tour/46749/view/118110/</w:t>
        </w:r>
      </w:hyperlink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Министерство обороны Российской Федерации (Тур по космодрому «Плесецк». </w:t>
      </w:r>
    </w:p>
    <w:p w:rsidR="0016332B" w:rsidRPr="0016332B" w:rsidRDefault="0016332B" w:rsidP="0016332B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16332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Подготовка и пуск ракеты-носителя «Союз-2») — https://мультимедиа.минобороны.рф/encyclopedia/museums/soyz2.htm  </w:t>
      </w:r>
    </w:p>
    <w:p w:rsidR="0016332B" w:rsidRPr="0016332B" w:rsidRDefault="0016332B" w:rsidP="0016332B">
      <w:pPr>
        <w:widowControl w:val="0"/>
        <w:tabs>
          <w:tab w:val="left" w:pos="1394"/>
          <w:tab w:val="left" w:pos="1395"/>
        </w:tabs>
        <w:autoSpaceDE w:val="0"/>
        <w:autoSpaceDN w:val="0"/>
        <w:spacing w:before="46"/>
        <w:rPr>
          <w:rFonts w:ascii="Times New Roman" w:hAnsi="Times New Roman" w:cs="Times New Roman"/>
          <w:sz w:val="28"/>
        </w:rPr>
      </w:pPr>
    </w:p>
    <w:p w:rsidR="00916A82" w:rsidRPr="0016332B" w:rsidRDefault="00916A82">
      <w:pPr>
        <w:rPr>
          <w:rFonts w:ascii="Times New Roman" w:hAnsi="Times New Roman" w:cs="Times New Roman"/>
        </w:rPr>
      </w:pPr>
    </w:p>
    <w:sectPr w:rsidR="00916A82" w:rsidRPr="0016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4D1"/>
    <w:multiLevelType w:val="hybridMultilevel"/>
    <w:tmpl w:val="5F8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E0D"/>
    <w:multiLevelType w:val="multilevel"/>
    <w:tmpl w:val="9E7ED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B15B7E"/>
    <w:multiLevelType w:val="hybridMultilevel"/>
    <w:tmpl w:val="BDD41A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61FA2"/>
    <w:multiLevelType w:val="hybridMultilevel"/>
    <w:tmpl w:val="060662A2"/>
    <w:lvl w:ilvl="0" w:tplc="2B8E432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44DF1"/>
    <w:multiLevelType w:val="hybridMultilevel"/>
    <w:tmpl w:val="CD2207A4"/>
    <w:lvl w:ilvl="0" w:tplc="9998FE7C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76DACE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B3240E4E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113A308E">
      <w:numFmt w:val="bullet"/>
      <w:lvlText w:val="•"/>
      <w:lvlJc w:val="left"/>
      <w:pPr>
        <w:ind w:left="3148" w:hanging="425"/>
      </w:pPr>
      <w:rPr>
        <w:rFonts w:hint="default"/>
        <w:lang w:val="ru-RU" w:eastAsia="en-US" w:bidi="ar-SA"/>
      </w:rPr>
    </w:lvl>
    <w:lvl w:ilvl="4" w:tplc="255EE8EA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5" w:tplc="1C08B03A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6" w:tplc="53A65F8A">
      <w:numFmt w:val="bullet"/>
      <w:lvlText w:val="•"/>
      <w:lvlJc w:val="left"/>
      <w:pPr>
        <w:ind w:left="6037" w:hanging="425"/>
      </w:pPr>
      <w:rPr>
        <w:rFonts w:hint="default"/>
        <w:lang w:val="ru-RU" w:eastAsia="en-US" w:bidi="ar-SA"/>
      </w:rPr>
    </w:lvl>
    <w:lvl w:ilvl="7" w:tplc="C24202AC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8" w:tplc="FDD0AFFC">
      <w:numFmt w:val="bullet"/>
      <w:lvlText w:val="•"/>
      <w:lvlJc w:val="left"/>
      <w:pPr>
        <w:ind w:left="7963" w:hanging="425"/>
      </w:pPr>
      <w:rPr>
        <w:rFonts w:hint="default"/>
        <w:lang w:val="ru-RU" w:eastAsia="en-US" w:bidi="ar-SA"/>
      </w:rPr>
    </w:lvl>
  </w:abstractNum>
  <w:abstractNum w:abstractNumId="5">
    <w:nsid w:val="518637E6"/>
    <w:multiLevelType w:val="hybridMultilevel"/>
    <w:tmpl w:val="00D6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565DA"/>
    <w:multiLevelType w:val="hybridMultilevel"/>
    <w:tmpl w:val="450E8A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5703481"/>
    <w:multiLevelType w:val="hybridMultilevel"/>
    <w:tmpl w:val="2E94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109BD"/>
    <w:multiLevelType w:val="hybridMultilevel"/>
    <w:tmpl w:val="77F69A02"/>
    <w:lvl w:ilvl="0" w:tplc="B8144CC2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0EA848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45786B5C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06C88526">
      <w:numFmt w:val="bullet"/>
      <w:lvlText w:val="•"/>
      <w:lvlJc w:val="left"/>
      <w:pPr>
        <w:ind w:left="3148" w:hanging="425"/>
      </w:pPr>
      <w:rPr>
        <w:rFonts w:hint="default"/>
        <w:lang w:val="ru-RU" w:eastAsia="en-US" w:bidi="ar-SA"/>
      </w:rPr>
    </w:lvl>
    <w:lvl w:ilvl="4" w:tplc="A454BACA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5" w:tplc="8BF60212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6" w:tplc="B31004C0">
      <w:numFmt w:val="bullet"/>
      <w:lvlText w:val="•"/>
      <w:lvlJc w:val="left"/>
      <w:pPr>
        <w:ind w:left="6037" w:hanging="425"/>
      </w:pPr>
      <w:rPr>
        <w:rFonts w:hint="default"/>
        <w:lang w:val="ru-RU" w:eastAsia="en-US" w:bidi="ar-SA"/>
      </w:rPr>
    </w:lvl>
    <w:lvl w:ilvl="7" w:tplc="8C38C38C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8" w:tplc="74766246">
      <w:numFmt w:val="bullet"/>
      <w:lvlText w:val="•"/>
      <w:lvlJc w:val="left"/>
      <w:pPr>
        <w:ind w:left="7963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2B"/>
    <w:rsid w:val="000103DB"/>
    <w:rsid w:val="00036731"/>
    <w:rsid w:val="000374F0"/>
    <w:rsid w:val="000565D5"/>
    <w:rsid w:val="000C2964"/>
    <w:rsid w:val="00146AAE"/>
    <w:rsid w:val="0016332B"/>
    <w:rsid w:val="002111EA"/>
    <w:rsid w:val="00245C64"/>
    <w:rsid w:val="0025673C"/>
    <w:rsid w:val="002C7ACA"/>
    <w:rsid w:val="002E18F3"/>
    <w:rsid w:val="002F4DBC"/>
    <w:rsid w:val="003E0D17"/>
    <w:rsid w:val="0049071F"/>
    <w:rsid w:val="004E6629"/>
    <w:rsid w:val="0053720B"/>
    <w:rsid w:val="005377A0"/>
    <w:rsid w:val="006201DC"/>
    <w:rsid w:val="006432E1"/>
    <w:rsid w:val="00681FD4"/>
    <w:rsid w:val="007C67BE"/>
    <w:rsid w:val="007E29CB"/>
    <w:rsid w:val="00813711"/>
    <w:rsid w:val="00816BBE"/>
    <w:rsid w:val="00916A82"/>
    <w:rsid w:val="009A44A0"/>
    <w:rsid w:val="009F23A2"/>
    <w:rsid w:val="00A2479B"/>
    <w:rsid w:val="00BB5C47"/>
    <w:rsid w:val="00BE0305"/>
    <w:rsid w:val="00BF3993"/>
    <w:rsid w:val="00CB1604"/>
    <w:rsid w:val="00CD1557"/>
    <w:rsid w:val="00CF10A6"/>
    <w:rsid w:val="00D16C7A"/>
    <w:rsid w:val="00D5417F"/>
    <w:rsid w:val="00DA2E6E"/>
    <w:rsid w:val="00E6110A"/>
    <w:rsid w:val="00EB2736"/>
    <w:rsid w:val="00ED681F"/>
    <w:rsid w:val="00F12E8A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F647-39E5-4714-9A20-A569EB2E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32B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63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16332B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6332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332B"/>
    <w:pPr>
      <w:widowControl w:val="0"/>
      <w:autoSpaceDE w:val="0"/>
      <w:autoSpaceDN w:val="0"/>
      <w:spacing w:before="123" w:after="0" w:line="240" w:lineRule="auto"/>
      <w:ind w:left="9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633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6332B"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paragraph" w:customStyle="1" w:styleId="Default">
    <w:name w:val="Default"/>
    <w:rsid w:val="001633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16332B"/>
    <w:rPr>
      <w:color w:val="0000FF"/>
      <w:u w:val="single"/>
    </w:rPr>
  </w:style>
  <w:style w:type="table" w:styleId="a7">
    <w:name w:val="Table Grid"/>
    <w:basedOn w:val="a1"/>
    <w:uiPriority w:val="39"/>
    <w:rsid w:val="00A2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terhofmuseum.ru/about/tour" TargetMode="External"/><Relationship Id="rId18" Type="http://schemas.openxmlformats.org/officeDocument/2006/relationships/hyperlink" Target="http://vm1.culture.ru/vtour/tours/malyye_korely/pano.php" TargetMode="External"/><Relationship Id="rId26" Type="http://schemas.openxmlformats.org/officeDocument/2006/relationships/hyperlink" Target="https://www.paleo.ru/museum/exposur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collection.kunstkamera.ru" TargetMode="External"/><Relationship Id="rId34" Type="http://schemas.openxmlformats.org/officeDocument/2006/relationships/hyperlink" Target="https://www.museumtof.ru/index.php/expo/zal1" TargetMode="External"/><Relationship Id="rId7" Type="http://schemas.openxmlformats.org/officeDocument/2006/relationships/hyperlink" Target="https://www.tretyakovgallery.ru/exhibitions/?type=virtualnye-vystavki" TargetMode="External"/><Relationship Id="rId12" Type="http://schemas.openxmlformats.org/officeDocument/2006/relationships/hyperlink" Target="http://www.museum.ru/museum/primitiv/exc_001.htm" TargetMode="External"/><Relationship Id="rId17" Type="http://schemas.openxmlformats.org/officeDocument/2006/relationships/hyperlink" Target="https://www.museum-tanais.ru/virtualnaya-ekskursiya" TargetMode="External"/><Relationship Id="rId25" Type="http://schemas.openxmlformats.org/officeDocument/2006/relationships/hyperlink" Target="http://www.darwinmuseum.ru/blog?theme=1" TargetMode="External"/><Relationship Id="rId33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napacity.com/virtualnye-panoramy/arheologicheskiy-muzey-gorgippiya.html" TargetMode="External"/><Relationship Id="rId20" Type="http://schemas.openxmlformats.org/officeDocument/2006/relationships/hyperlink" Target="http://kmkmuzey.ru/virtual" TargetMode="External"/><Relationship Id="rId29" Type="http://schemas.openxmlformats.org/officeDocument/2006/relationships/hyperlink" Target="http://www.volgogradru.com/mamayev-kurg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sandculture.google.com/partner/the-state-hermitage-museum" TargetMode="External"/><Relationship Id="rId11" Type="http://schemas.openxmlformats.org/officeDocument/2006/relationships/hyperlink" Target="http://kmkmuzey.ru/VirtualTour/museum1/index.html" TargetMode="External"/><Relationship Id="rId24" Type="http://schemas.openxmlformats.org/officeDocument/2006/relationships/hyperlink" Target="http://www.darwinmuseum.ru/projects/constant-exp" TargetMode="External"/><Relationship Id="rId32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Zhukov.htm" TargetMode="External"/><Relationship Id="rId37" Type="http://schemas.openxmlformats.org/officeDocument/2006/relationships/hyperlink" Target="https://roundme.com/tour/46749/view/118110/" TargetMode="External"/><Relationship Id="rId5" Type="http://schemas.openxmlformats.org/officeDocument/2006/relationships/hyperlink" Target="https://clck.ru/MbQK8" TargetMode="External"/><Relationship Id="rId15" Type="http://schemas.openxmlformats.org/officeDocument/2006/relationships/hyperlink" Target="https://www.culture.ru/vtour/naryn-kala-fortress/naryn-kala-fortress/index.html" TargetMode="External"/><Relationship Id="rId23" Type="http://schemas.openxmlformats.org/officeDocument/2006/relationships/hyperlink" Target="http://www.kmkmuzey.ru/VirtualTour/museum4/index.html" TargetMode="External"/><Relationship Id="rId28" Type="http://schemas.openxmlformats.org/officeDocument/2006/relationships/hyperlink" Target="https://stalingrad-battle.ru/" TargetMode="External"/><Relationship Id="rId36" Type="http://schemas.openxmlformats.org/officeDocument/2006/relationships/hyperlink" Target="http://trackmuseum.ru/3d_tour/tour.html" TargetMode="External"/><Relationship Id="rId10" Type="http://schemas.openxmlformats.org/officeDocument/2006/relationships/hyperlink" Target="https://www.surikov-museum.ru/virtual-tour" TargetMode="External"/><Relationship Id="rId19" Type="http://schemas.openxmlformats.org/officeDocument/2006/relationships/hyperlink" Target="https://tzar.ru/objects/ekaterininskypark" TargetMode="External"/><Relationship Id="rId31" Type="http://schemas.openxmlformats.org/officeDocument/2006/relationships/hyperlink" Target="http://www.mmna.ru/vid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-museum.ru/collections/index.php" TargetMode="External"/><Relationship Id="rId14" Type="http://schemas.openxmlformats.org/officeDocument/2006/relationships/hyperlink" Target="http://kizhi.karelia.ru/journey/" TargetMode="External"/><Relationship Id="rId22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27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30" Type="http://schemas.openxmlformats.org/officeDocument/2006/relationships/hyperlink" Target="https://victorymuseum.ru/newvtour/GLAV.html" TargetMode="External"/><Relationship Id="rId35" Type="http://schemas.openxmlformats.org/officeDocument/2006/relationships/hyperlink" Target="https://www.rzd.ru/steams/index.html" TargetMode="External"/><Relationship Id="rId8" Type="http://schemas.openxmlformats.org/officeDocument/2006/relationships/hyperlink" Target="https://new.orientmuseum.ru/index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16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2022-12-22T07:19:00Z</dcterms:created>
  <dcterms:modified xsi:type="dcterms:W3CDTF">2023-08-16T07:43:00Z</dcterms:modified>
</cp:coreProperties>
</file>